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590" w:rsidRPr="004C123A" w:rsidRDefault="008B6590" w:rsidP="00B1120E">
      <w:pPr>
        <w:pStyle w:val="a5"/>
        <w:widowControl/>
        <w:rPr>
          <w:rFonts w:ascii="Times New Roman" w:hAnsi="Times New Roman" w:cs="Times New Roman"/>
          <w:sz w:val="28"/>
          <w:szCs w:val="28"/>
        </w:rPr>
      </w:pPr>
      <w:r w:rsidRPr="004C123A">
        <w:rPr>
          <w:rFonts w:ascii="Times New Roman" w:hAnsi="Times New Roman" w:cs="Times New Roman"/>
          <w:sz w:val="28"/>
          <w:szCs w:val="28"/>
        </w:rPr>
        <w:t>УТВЕРЖДАЮ</w:t>
      </w:r>
    </w:p>
    <w:p w:rsidR="008B6590" w:rsidRPr="004C123A" w:rsidRDefault="008B6590" w:rsidP="00B1120E">
      <w:pPr>
        <w:pStyle w:val="a5"/>
        <w:widowControl/>
        <w:rPr>
          <w:rFonts w:ascii="Times New Roman" w:hAnsi="Times New Roman" w:cs="Times New Roman"/>
          <w:sz w:val="28"/>
          <w:szCs w:val="28"/>
        </w:rPr>
      </w:pPr>
      <w:r w:rsidRPr="004C123A">
        <w:rPr>
          <w:rFonts w:ascii="Times New Roman" w:hAnsi="Times New Roman" w:cs="Times New Roman"/>
          <w:sz w:val="28"/>
          <w:szCs w:val="28"/>
        </w:rPr>
        <w:t xml:space="preserve">Глава МО </w:t>
      </w:r>
      <w:proofErr w:type="spellStart"/>
      <w:r w:rsidRPr="004C123A">
        <w:rPr>
          <w:rFonts w:ascii="Times New Roman" w:hAnsi="Times New Roman" w:cs="Times New Roman"/>
          <w:sz w:val="28"/>
          <w:szCs w:val="28"/>
        </w:rPr>
        <w:t>Благословенский</w:t>
      </w:r>
      <w:proofErr w:type="spellEnd"/>
      <w:r w:rsidRPr="004C123A">
        <w:rPr>
          <w:rFonts w:ascii="Times New Roman" w:hAnsi="Times New Roman" w:cs="Times New Roman"/>
          <w:sz w:val="28"/>
          <w:szCs w:val="28"/>
        </w:rPr>
        <w:t xml:space="preserve"> сельсовет</w:t>
      </w:r>
    </w:p>
    <w:p w:rsidR="008B6590" w:rsidRPr="004C123A" w:rsidRDefault="004C34CD" w:rsidP="00B1120E">
      <w:pPr>
        <w:pStyle w:val="a5"/>
        <w:widowControl/>
        <w:rPr>
          <w:rFonts w:ascii="Times New Roman" w:hAnsi="Times New Roman" w:cs="Times New Roman"/>
          <w:sz w:val="28"/>
          <w:szCs w:val="28"/>
        </w:rPr>
      </w:pPr>
      <w:r>
        <w:rPr>
          <w:rFonts w:ascii="Times New Roman" w:hAnsi="Times New Roman" w:cs="Times New Roman"/>
          <w:sz w:val="28"/>
          <w:szCs w:val="28"/>
        </w:rPr>
        <w:t>______________   Н.С. Швецов</w:t>
      </w:r>
    </w:p>
    <w:p w:rsidR="008B6590" w:rsidRPr="004C123A" w:rsidRDefault="008B6590" w:rsidP="00B1120E">
      <w:pPr>
        <w:pStyle w:val="a5"/>
        <w:widowControl/>
        <w:rPr>
          <w:rFonts w:ascii="Times New Roman" w:hAnsi="Times New Roman" w:cs="Times New Roman"/>
          <w:sz w:val="28"/>
          <w:szCs w:val="28"/>
        </w:rPr>
      </w:pPr>
      <w:r w:rsidRPr="004C123A">
        <w:rPr>
          <w:rFonts w:ascii="Times New Roman" w:hAnsi="Times New Roman" w:cs="Times New Roman"/>
          <w:sz w:val="28"/>
          <w:szCs w:val="28"/>
        </w:rPr>
        <w:t xml:space="preserve">      (</w:t>
      </w:r>
      <w:proofErr w:type="gramStart"/>
      <w:r w:rsidRPr="004C123A">
        <w:rPr>
          <w:rFonts w:ascii="Times New Roman" w:hAnsi="Times New Roman" w:cs="Times New Roman"/>
          <w:sz w:val="28"/>
          <w:szCs w:val="28"/>
        </w:rPr>
        <w:t xml:space="preserve">подпись)   </w:t>
      </w:r>
      <w:proofErr w:type="gramEnd"/>
      <w:r w:rsidRPr="004C123A">
        <w:rPr>
          <w:rFonts w:ascii="Times New Roman" w:hAnsi="Times New Roman" w:cs="Times New Roman"/>
          <w:sz w:val="28"/>
          <w:szCs w:val="28"/>
        </w:rPr>
        <w:t xml:space="preserve">               (инициалы, фамилия)</w:t>
      </w:r>
    </w:p>
    <w:p w:rsidR="008B6590" w:rsidRPr="004C123A" w:rsidRDefault="00674655" w:rsidP="00B1120E">
      <w:pPr>
        <w:pStyle w:val="a5"/>
        <w:widowControl/>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1</w:t>
      </w:r>
      <w:r w:rsidR="00CD6879">
        <w:rPr>
          <w:rFonts w:ascii="Times New Roman" w:hAnsi="Times New Roman" w:cs="Times New Roman"/>
          <w:sz w:val="28"/>
          <w:szCs w:val="28"/>
        </w:rPr>
        <w:t xml:space="preserve">0»   </w:t>
      </w:r>
      <w:proofErr w:type="gramEnd"/>
      <w:r w:rsidR="00CD6879">
        <w:rPr>
          <w:rFonts w:ascii="Times New Roman" w:hAnsi="Times New Roman" w:cs="Times New Roman"/>
          <w:sz w:val="28"/>
          <w:szCs w:val="28"/>
        </w:rPr>
        <w:t>января  2022</w:t>
      </w:r>
      <w:r w:rsidR="008B6590" w:rsidRPr="004C123A">
        <w:rPr>
          <w:rFonts w:ascii="Times New Roman" w:hAnsi="Times New Roman" w:cs="Times New Roman"/>
          <w:sz w:val="28"/>
          <w:szCs w:val="28"/>
        </w:rPr>
        <w:t>г.</w:t>
      </w:r>
    </w:p>
    <w:p w:rsidR="008B6590" w:rsidRPr="004C123A" w:rsidRDefault="008B6590" w:rsidP="00B1120E">
      <w:pPr>
        <w:rPr>
          <w:sz w:val="28"/>
          <w:szCs w:val="28"/>
        </w:rPr>
      </w:pPr>
    </w:p>
    <w:p w:rsidR="008B6590" w:rsidRPr="00DA511F" w:rsidRDefault="008B6590" w:rsidP="00DA511F">
      <w:pPr>
        <w:jc w:val="right"/>
      </w:pPr>
    </w:p>
    <w:p w:rsidR="008B6590" w:rsidRPr="00C550B5" w:rsidRDefault="008B6590" w:rsidP="00A11099">
      <w:pPr>
        <w:pStyle w:val="ConsPlusNonformat"/>
        <w:jc w:val="center"/>
        <w:rPr>
          <w:rFonts w:ascii="Times New Roman" w:hAnsi="Times New Roman"/>
          <w:sz w:val="24"/>
          <w:szCs w:val="24"/>
        </w:rPr>
      </w:pPr>
      <w:r w:rsidRPr="00C550B5">
        <w:rPr>
          <w:rFonts w:ascii="Times New Roman" w:hAnsi="Times New Roman"/>
          <w:sz w:val="24"/>
          <w:szCs w:val="24"/>
        </w:rPr>
        <w:t xml:space="preserve">Муниципальное задание </w:t>
      </w:r>
    </w:p>
    <w:p w:rsidR="008B6590" w:rsidRDefault="008B6590" w:rsidP="00C550B5">
      <w:pPr>
        <w:jc w:val="center"/>
        <w:rPr>
          <w:sz w:val="24"/>
          <w:szCs w:val="24"/>
        </w:rPr>
      </w:pPr>
      <w:r w:rsidRPr="00C550B5">
        <w:rPr>
          <w:sz w:val="24"/>
          <w:szCs w:val="24"/>
        </w:rPr>
        <w:t>муниципального</w:t>
      </w:r>
      <w:r w:rsidR="0040476B">
        <w:rPr>
          <w:sz w:val="24"/>
          <w:szCs w:val="24"/>
        </w:rPr>
        <w:t xml:space="preserve"> бюджетного учреждения </w:t>
      </w:r>
      <w:proofErr w:type="gramStart"/>
      <w:r w:rsidR="0040476B">
        <w:rPr>
          <w:sz w:val="24"/>
          <w:szCs w:val="24"/>
        </w:rPr>
        <w:t>культуры</w:t>
      </w:r>
      <w:r w:rsidR="00E21AF9">
        <w:rPr>
          <w:sz w:val="24"/>
          <w:szCs w:val="24"/>
        </w:rPr>
        <w:t xml:space="preserve"> </w:t>
      </w:r>
      <w:r w:rsidRPr="00C550B5">
        <w:rPr>
          <w:sz w:val="24"/>
          <w:szCs w:val="24"/>
        </w:rPr>
        <w:t xml:space="preserve"> </w:t>
      </w:r>
      <w:r>
        <w:rPr>
          <w:sz w:val="24"/>
          <w:szCs w:val="24"/>
        </w:rPr>
        <w:t>центр</w:t>
      </w:r>
      <w:proofErr w:type="gramEnd"/>
      <w:r>
        <w:rPr>
          <w:sz w:val="24"/>
          <w:szCs w:val="24"/>
        </w:rPr>
        <w:t xml:space="preserve"> культуры и библиотечного обслуживания «</w:t>
      </w:r>
      <w:proofErr w:type="spellStart"/>
      <w:r>
        <w:rPr>
          <w:sz w:val="24"/>
          <w:szCs w:val="24"/>
        </w:rPr>
        <w:t>Благословенский</w:t>
      </w:r>
      <w:proofErr w:type="spellEnd"/>
      <w:r w:rsidRPr="00C550B5">
        <w:rPr>
          <w:sz w:val="24"/>
          <w:szCs w:val="24"/>
        </w:rPr>
        <w:t xml:space="preserve">» Оренбургского района Оренбургской области </w:t>
      </w:r>
    </w:p>
    <w:p w:rsidR="008B6590" w:rsidRPr="00C550B5" w:rsidRDefault="004C34CD" w:rsidP="00C550B5">
      <w:pPr>
        <w:jc w:val="center"/>
        <w:rPr>
          <w:sz w:val="24"/>
          <w:szCs w:val="24"/>
        </w:rPr>
      </w:pPr>
      <w:r>
        <w:rPr>
          <w:sz w:val="24"/>
          <w:szCs w:val="24"/>
        </w:rPr>
        <w:t>на 202</w:t>
      </w:r>
      <w:r w:rsidR="002E14DF">
        <w:rPr>
          <w:sz w:val="24"/>
          <w:szCs w:val="24"/>
        </w:rPr>
        <w:t>3</w:t>
      </w:r>
      <w:r w:rsidR="008B6590" w:rsidRPr="00C550B5">
        <w:rPr>
          <w:sz w:val="24"/>
          <w:szCs w:val="24"/>
        </w:rPr>
        <w:t xml:space="preserve"> год и </w:t>
      </w:r>
      <w:r>
        <w:rPr>
          <w:sz w:val="24"/>
          <w:szCs w:val="24"/>
        </w:rPr>
        <w:t>на плановый период 202</w:t>
      </w:r>
      <w:r w:rsidR="002E14DF">
        <w:rPr>
          <w:sz w:val="24"/>
          <w:szCs w:val="24"/>
        </w:rPr>
        <w:t>4</w:t>
      </w:r>
      <w:r w:rsidR="008B6590">
        <w:rPr>
          <w:sz w:val="24"/>
          <w:szCs w:val="24"/>
        </w:rPr>
        <w:t xml:space="preserve"> </w:t>
      </w:r>
      <w:proofErr w:type="gramStart"/>
      <w:r w:rsidR="008B6590">
        <w:rPr>
          <w:sz w:val="24"/>
          <w:szCs w:val="24"/>
        </w:rPr>
        <w:t xml:space="preserve">и  </w:t>
      </w:r>
      <w:r w:rsidR="008B6590" w:rsidRPr="00C550B5">
        <w:rPr>
          <w:sz w:val="24"/>
          <w:szCs w:val="24"/>
        </w:rPr>
        <w:t>20</w:t>
      </w:r>
      <w:r>
        <w:rPr>
          <w:sz w:val="24"/>
          <w:szCs w:val="24"/>
        </w:rPr>
        <w:t>2</w:t>
      </w:r>
      <w:r w:rsidR="002E14DF">
        <w:rPr>
          <w:sz w:val="24"/>
          <w:szCs w:val="24"/>
        </w:rPr>
        <w:t>5</w:t>
      </w:r>
      <w:proofErr w:type="gramEnd"/>
      <w:r w:rsidR="008B6590" w:rsidRPr="00C550B5">
        <w:rPr>
          <w:sz w:val="24"/>
          <w:szCs w:val="24"/>
        </w:rPr>
        <w:t xml:space="preserve"> годы </w:t>
      </w:r>
    </w:p>
    <w:p w:rsidR="008B6590" w:rsidRPr="00C550B5" w:rsidRDefault="008B6590" w:rsidP="00C550B5">
      <w:pPr>
        <w:jc w:val="center"/>
        <w:rPr>
          <w:sz w:val="24"/>
          <w:szCs w:val="24"/>
        </w:rPr>
      </w:pPr>
    </w:p>
    <w:p w:rsidR="008B6590" w:rsidRPr="00DA511F" w:rsidRDefault="008B6590" w:rsidP="00DC7EE2">
      <w:pPr>
        <w:pStyle w:val="a5"/>
        <w:widowControl/>
        <w:jc w:val="center"/>
        <w:rPr>
          <w:rFonts w:ascii="Times New Roman" w:hAnsi="Times New Roman" w:cs="Times New Roman"/>
          <w:b/>
        </w:rPr>
      </w:pPr>
      <w:bookmarkStart w:id="0" w:name="sub_107"/>
      <w:r w:rsidRPr="00DA511F">
        <w:rPr>
          <w:rStyle w:val="a3"/>
          <w:rFonts w:ascii="Times New Roman" w:hAnsi="Times New Roman" w:cs="Times New Roman"/>
        </w:rPr>
        <w:t>Часть 1. Сведения об оказываемых муниципальных услугах</w:t>
      </w:r>
    </w:p>
    <w:bookmarkEnd w:id="0"/>
    <w:p w:rsidR="008B6590" w:rsidRPr="00DA511F" w:rsidRDefault="008B6590" w:rsidP="00DC7EE2">
      <w:pPr>
        <w:rPr>
          <w:sz w:val="24"/>
          <w:szCs w:val="24"/>
        </w:rPr>
      </w:pPr>
    </w:p>
    <w:p w:rsidR="008B6590" w:rsidRPr="00DA511F" w:rsidRDefault="008B6590" w:rsidP="00DC7EE2">
      <w:pPr>
        <w:pStyle w:val="a5"/>
        <w:widowControl/>
        <w:jc w:val="center"/>
        <w:rPr>
          <w:rFonts w:ascii="Times New Roman" w:hAnsi="Times New Roman" w:cs="Times New Roman"/>
          <w:b/>
        </w:rPr>
      </w:pPr>
      <w:r w:rsidRPr="00DA511F">
        <w:rPr>
          <w:rStyle w:val="a3"/>
          <w:rFonts w:ascii="Times New Roman" w:hAnsi="Times New Roman" w:cs="Times New Roman"/>
        </w:rPr>
        <w:t>Раздел</w:t>
      </w:r>
      <w:r w:rsidRPr="00DA511F">
        <w:rPr>
          <w:rFonts w:ascii="Times New Roman" w:hAnsi="Times New Roman" w:cs="Times New Roman"/>
          <w:b/>
        </w:rPr>
        <w:t xml:space="preserve"> </w:t>
      </w:r>
      <w:r>
        <w:rPr>
          <w:rFonts w:ascii="Times New Roman" w:hAnsi="Times New Roman" w:cs="Times New Roman"/>
          <w:b/>
        </w:rPr>
        <w:t>1</w:t>
      </w:r>
    </w:p>
    <w:p w:rsidR="008B6590" w:rsidRPr="00DA511F" w:rsidRDefault="008B6590" w:rsidP="00DC7EE2">
      <w:pPr>
        <w:rPr>
          <w:sz w:val="24"/>
          <w:szCs w:val="24"/>
        </w:rPr>
      </w:pPr>
    </w:p>
    <w:p w:rsidR="008B6590" w:rsidRDefault="008B6590" w:rsidP="00DC7EE2">
      <w:pPr>
        <w:pStyle w:val="a5"/>
        <w:widowControl/>
        <w:rPr>
          <w:rFonts w:ascii="Times New Roman" w:hAnsi="Times New Roman" w:cs="Times New Roman"/>
        </w:rPr>
      </w:pPr>
      <w:r w:rsidRPr="00DA511F">
        <w:rPr>
          <w:rFonts w:ascii="Times New Roman" w:hAnsi="Times New Roman" w:cs="Times New Roman"/>
        </w:rPr>
        <w:t>1. Наименование муниципальной услуги</w:t>
      </w:r>
      <w:r>
        <w:rPr>
          <w:rFonts w:ascii="Times New Roman" w:hAnsi="Times New Roman" w:cs="Times New Roman"/>
        </w:rPr>
        <w:t xml:space="preserve">: </w:t>
      </w:r>
      <w:r w:rsidRPr="003D750C">
        <w:rPr>
          <w:rFonts w:ascii="Times New Roman" w:hAnsi="Times New Roman" w:cs="Times New Roman"/>
        </w:rPr>
        <w:t>Библиотечное, библиографическое и информационное обслуживание пользователей библиотеки</w:t>
      </w:r>
    </w:p>
    <w:p w:rsidR="008B6590" w:rsidRPr="003D750C" w:rsidRDefault="008B6590" w:rsidP="00DC7EE2">
      <w:pPr>
        <w:pStyle w:val="a5"/>
        <w:widowControl/>
        <w:rPr>
          <w:rFonts w:ascii="Times New Roman" w:hAnsi="Times New Roman" w:cs="Times New Roman"/>
        </w:rPr>
      </w:pPr>
      <w:r w:rsidRPr="003D750C">
        <w:rPr>
          <w:rFonts w:ascii="Times New Roman" w:hAnsi="Times New Roman" w:cs="Times New Roman"/>
        </w:rPr>
        <w:t>2. Уникальный номер муниципальной услуги по базовому (отраслевому) перечню</w:t>
      </w:r>
      <w:r>
        <w:rPr>
          <w:rFonts w:ascii="Times New Roman" w:hAnsi="Times New Roman" w:cs="Times New Roman"/>
        </w:rPr>
        <w:t>:</w:t>
      </w:r>
      <w:r w:rsidRPr="003D750C">
        <w:rPr>
          <w:rFonts w:ascii="Times New Roman" w:hAnsi="Times New Roman" w:cs="Times New Roman"/>
        </w:rPr>
        <w:t xml:space="preserve"> </w:t>
      </w:r>
      <w:r w:rsidR="009975E0">
        <w:rPr>
          <w:rFonts w:ascii="Times New Roman" w:hAnsi="Times New Roman" w:cs="Times New Roman"/>
        </w:rPr>
        <w:t>910100.Р.59.1</w:t>
      </w:r>
      <w:r>
        <w:rPr>
          <w:rFonts w:ascii="Times New Roman" w:hAnsi="Times New Roman" w:cs="Times New Roman"/>
        </w:rPr>
        <w:t>.ББ83АА01000</w:t>
      </w:r>
    </w:p>
    <w:p w:rsidR="008B6590" w:rsidRDefault="008B6590" w:rsidP="003D750C">
      <w:pPr>
        <w:pStyle w:val="ConsPlusNonformat"/>
        <w:rPr>
          <w:rFonts w:ascii="Times New Roman" w:hAnsi="Times New Roman"/>
          <w:sz w:val="24"/>
          <w:szCs w:val="24"/>
        </w:rPr>
      </w:pPr>
      <w:r w:rsidRPr="003D750C">
        <w:rPr>
          <w:rFonts w:ascii="Times New Roman" w:hAnsi="Times New Roman"/>
          <w:sz w:val="24"/>
          <w:szCs w:val="24"/>
        </w:rPr>
        <w:t>3. Категории потребителей муниципальной услуги</w:t>
      </w:r>
      <w:r>
        <w:rPr>
          <w:rFonts w:ascii="Times New Roman" w:hAnsi="Times New Roman"/>
          <w:sz w:val="24"/>
          <w:szCs w:val="24"/>
        </w:rPr>
        <w:t>:</w:t>
      </w:r>
      <w:r w:rsidRPr="003D750C">
        <w:rPr>
          <w:rFonts w:ascii="Times New Roman" w:hAnsi="Times New Roman"/>
          <w:sz w:val="24"/>
          <w:szCs w:val="24"/>
        </w:rPr>
        <w:t xml:space="preserve"> физические</w:t>
      </w:r>
      <w:r w:rsidRPr="006E258C">
        <w:rPr>
          <w:rFonts w:ascii="Times New Roman" w:hAnsi="Times New Roman"/>
          <w:sz w:val="24"/>
          <w:szCs w:val="24"/>
        </w:rPr>
        <w:t xml:space="preserve"> лица, юридические лица </w:t>
      </w:r>
    </w:p>
    <w:p w:rsidR="008B6590" w:rsidRPr="006E258C" w:rsidRDefault="008B6590" w:rsidP="003D750C">
      <w:pPr>
        <w:pStyle w:val="ConsPlusNonformat"/>
        <w:rPr>
          <w:rFonts w:ascii="Times New Roman" w:hAnsi="Times New Roman"/>
          <w:sz w:val="24"/>
          <w:szCs w:val="24"/>
        </w:rPr>
      </w:pPr>
      <w:r>
        <w:rPr>
          <w:rFonts w:ascii="Times New Roman" w:hAnsi="Times New Roman"/>
          <w:sz w:val="24"/>
          <w:szCs w:val="24"/>
        </w:rPr>
        <w:t>4. Условие оказания услуги: вне стационара</w:t>
      </w:r>
    </w:p>
    <w:p w:rsidR="008B6590" w:rsidRPr="00DA511F" w:rsidRDefault="008B6590" w:rsidP="00DC7EE2">
      <w:pPr>
        <w:pStyle w:val="a5"/>
        <w:widowControl/>
        <w:rPr>
          <w:rFonts w:ascii="Times New Roman" w:hAnsi="Times New Roman" w:cs="Times New Roman"/>
        </w:rPr>
      </w:pPr>
      <w:bookmarkStart w:id="1" w:name="sub_121"/>
      <w:r>
        <w:rPr>
          <w:rFonts w:ascii="Times New Roman" w:hAnsi="Times New Roman" w:cs="Times New Roman"/>
        </w:rPr>
        <w:t>5</w:t>
      </w:r>
      <w:r w:rsidRPr="00DA511F">
        <w:rPr>
          <w:rFonts w:ascii="Times New Roman" w:hAnsi="Times New Roman" w:cs="Times New Roman"/>
        </w:rPr>
        <w:t xml:space="preserve">. </w:t>
      </w:r>
      <w:bookmarkStart w:id="2" w:name="sub_123"/>
      <w:bookmarkEnd w:id="1"/>
      <w:r w:rsidRPr="00DA511F">
        <w:rPr>
          <w:rFonts w:ascii="Times New Roman" w:hAnsi="Times New Roman" w:cs="Times New Roman"/>
        </w:rPr>
        <w:t>Показатели, характеризующи</w:t>
      </w:r>
      <w:r>
        <w:rPr>
          <w:rFonts w:ascii="Times New Roman" w:hAnsi="Times New Roman" w:cs="Times New Roman"/>
        </w:rPr>
        <w:t>й</w:t>
      </w:r>
      <w:r w:rsidRPr="00DA511F">
        <w:rPr>
          <w:rFonts w:ascii="Times New Roman" w:hAnsi="Times New Roman" w:cs="Times New Roman"/>
        </w:rPr>
        <w:t xml:space="preserve"> объем муниципальной услуги:</w:t>
      </w:r>
    </w:p>
    <w:bookmarkEnd w:id="2"/>
    <w:p w:rsidR="008B6590" w:rsidRPr="00DA511F" w:rsidRDefault="008B6590" w:rsidP="00DC7EE2">
      <w:pPr>
        <w:pStyle w:val="a5"/>
        <w:widowControl/>
        <w:rPr>
          <w:rFonts w:ascii="Times New Roman" w:hAnsi="Times New Roman" w:cs="Times New Roman"/>
        </w:rPr>
      </w:pPr>
    </w:p>
    <w:tbl>
      <w:tblPr>
        <w:tblW w:w="143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843"/>
        <w:gridCol w:w="1417"/>
        <w:gridCol w:w="1985"/>
        <w:gridCol w:w="1701"/>
        <w:gridCol w:w="1702"/>
        <w:gridCol w:w="1984"/>
        <w:gridCol w:w="1701"/>
        <w:gridCol w:w="1276"/>
      </w:tblGrid>
      <w:tr w:rsidR="008B6590" w:rsidRPr="00DA511F" w:rsidTr="00C843BF">
        <w:tc>
          <w:tcPr>
            <w:tcW w:w="709" w:type="dxa"/>
            <w:vMerge w:val="restart"/>
            <w:tcBorders>
              <w:top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 п/п</w:t>
            </w:r>
          </w:p>
        </w:tc>
        <w:tc>
          <w:tcPr>
            <w:tcW w:w="3260" w:type="dxa"/>
            <w:gridSpan w:val="2"/>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Показатель объема муниципальной услуги</w:t>
            </w:r>
          </w:p>
        </w:tc>
        <w:tc>
          <w:tcPr>
            <w:tcW w:w="5388" w:type="dxa"/>
            <w:gridSpan w:val="3"/>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Значение показателя объема муниципальной услуги</w:t>
            </w:r>
          </w:p>
        </w:tc>
        <w:tc>
          <w:tcPr>
            <w:tcW w:w="4961" w:type="dxa"/>
            <w:gridSpan w:val="3"/>
            <w:tcBorders>
              <w:top w:val="single" w:sz="4" w:space="0" w:color="auto"/>
              <w:left w:val="single" w:sz="4" w:space="0" w:color="auto"/>
              <w:bottom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Среднегодовой размер платы (цена, тариф)</w:t>
            </w:r>
          </w:p>
        </w:tc>
      </w:tr>
      <w:tr w:rsidR="008B6590" w:rsidRPr="00DA511F" w:rsidTr="002450F8">
        <w:trPr>
          <w:trHeight w:val="557"/>
        </w:trPr>
        <w:tc>
          <w:tcPr>
            <w:tcW w:w="709" w:type="dxa"/>
            <w:vMerge/>
            <w:tcBorders>
              <w:bottom w:val="nil"/>
              <w:right w:val="single" w:sz="4" w:space="0" w:color="auto"/>
            </w:tcBorders>
          </w:tcPr>
          <w:p w:rsidR="008B6590" w:rsidRPr="00DA511F" w:rsidRDefault="008B6590" w:rsidP="00C843BF">
            <w:pPr>
              <w:pStyle w:val="a4"/>
              <w:widowControl/>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наименование показателя</w:t>
            </w:r>
          </w:p>
        </w:tc>
        <w:tc>
          <w:tcPr>
            <w:tcW w:w="1417" w:type="dxa"/>
            <w:tcBorders>
              <w:top w:val="single" w:sz="4" w:space="0" w:color="auto"/>
              <w:left w:val="single" w:sz="4" w:space="0" w:color="auto"/>
              <w:bottom w:val="nil"/>
              <w:right w:val="single" w:sz="4" w:space="0" w:color="auto"/>
            </w:tcBorders>
          </w:tcPr>
          <w:p w:rsidR="008B6590" w:rsidRPr="00DA511F" w:rsidRDefault="008B6590" w:rsidP="002450F8">
            <w:pPr>
              <w:pStyle w:val="a4"/>
              <w:widowControl/>
              <w:jc w:val="center"/>
              <w:rPr>
                <w:rFonts w:ascii="Times New Roman" w:hAnsi="Times New Roman" w:cs="Times New Roman"/>
              </w:rPr>
            </w:pPr>
            <w:r w:rsidRPr="00DA511F">
              <w:rPr>
                <w:rFonts w:ascii="Times New Roman" w:hAnsi="Times New Roman" w:cs="Times New Roman"/>
              </w:rPr>
              <w:t>единица измерения</w:t>
            </w: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3</w:t>
            </w:r>
            <w:r w:rsidR="004C34CD">
              <w:rPr>
                <w:rFonts w:ascii="Times New Roman" w:hAnsi="Times New Roman" w:cs="Times New Roman"/>
              </w:rPr>
              <w:t xml:space="preserve"> </w:t>
            </w:r>
            <w:r w:rsidRPr="00DA511F">
              <w:rPr>
                <w:rFonts w:ascii="Times New Roman" w:hAnsi="Times New Roman" w:cs="Times New Roman"/>
              </w:rPr>
              <w:t xml:space="preserve">год </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4</w:t>
            </w:r>
            <w:r w:rsidRPr="00DA511F">
              <w:rPr>
                <w:rFonts w:ascii="Times New Roman" w:hAnsi="Times New Roman" w:cs="Times New Roman"/>
              </w:rPr>
              <w:t xml:space="preserve"> год</w:t>
            </w:r>
          </w:p>
        </w:tc>
        <w:tc>
          <w:tcPr>
            <w:tcW w:w="1702" w:type="dxa"/>
            <w:tcBorders>
              <w:top w:val="single" w:sz="4" w:space="0" w:color="auto"/>
              <w:left w:val="single" w:sz="4" w:space="0" w:color="auto"/>
              <w:bottom w:val="nil"/>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5</w:t>
            </w:r>
            <w:r w:rsidRPr="00DA511F">
              <w:rPr>
                <w:rFonts w:ascii="Times New Roman" w:hAnsi="Times New Roman" w:cs="Times New Roman"/>
              </w:rPr>
              <w:t xml:space="preserve"> год</w:t>
            </w:r>
          </w:p>
        </w:tc>
        <w:tc>
          <w:tcPr>
            <w:tcW w:w="1984" w:type="dxa"/>
            <w:tcBorders>
              <w:top w:val="single" w:sz="4" w:space="0" w:color="auto"/>
              <w:left w:val="single" w:sz="4" w:space="0" w:color="auto"/>
              <w:bottom w:val="nil"/>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CD6879">
              <w:rPr>
                <w:rFonts w:ascii="Times New Roman" w:hAnsi="Times New Roman" w:cs="Times New Roman"/>
              </w:rPr>
              <w:t>2</w:t>
            </w:r>
            <w:r w:rsidR="002E14DF">
              <w:rPr>
                <w:rFonts w:ascii="Times New Roman" w:hAnsi="Times New Roman" w:cs="Times New Roman"/>
              </w:rPr>
              <w:t>3</w:t>
            </w:r>
            <w:r w:rsidRPr="00DA511F">
              <w:rPr>
                <w:rFonts w:ascii="Times New Roman" w:hAnsi="Times New Roman" w:cs="Times New Roman"/>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CD6879">
              <w:rPr>
                <w:rFonts w:ascii="Times New Roman" w:hAnsi="Times New Roman" w:cs="Times New Roman"/>
              </w:rPr>
              <w:t>2</w:t>
            </w:r>
            <w:r w:rsidR="002E14DF">
              <w:rPr>
                <w:rFonts w:ascii="Times New Roman" w:hAnsi="Times New Roman" w:cs="Times New Roman"/>
              </w:rPr>
              <w:t>4</w:t>
            </w:r>
            <w:r w:rsidRPr="00DA511F">
              <w:rPr>
                <w:rFonts w:ascii="Times New Roman" w:hAnsi="Times New Roman" w:cs="Times New Roman"/>
              </w:rPr>
              <w:t xml:space="preserve"> год</w:t>
            </w:r>
          </w:p>
        </w:tc>
        <w:tc>
          <w:tcPr>
            <w:tcW w:w="1276" w:type="dxa"/>
            <w:tcBorders>
              <w:top w:val="single" w:sz="4" w:space="0" w:color="auto"/>
              <w:left w:val="single" w:sz="4" w:space="0" w:color="auto"/>
              <w:bottom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5</w:t>
            </w:r>
            <w:r w:rsidRPr="00DA511F">
              <w:rPr>
                <w:rFonts w:ascii="Times New Roman" w:hAnsi="Times New Roman" w:cs="Times New Roman"/>
              </w:rPr>
              <w:t xml:space="preserve"> год</w:t>
            </w:r>
          </w:p>
        </w:tc>
      </w:tr>
      <w:tr w:rsidR="008B6590" w:rsidRPr="00DA511F" w:rsidTr="00C843BF">
        <w:tc>
          <w:tcPr>
            <w:tcW w:w="709" w:type="dxa"/>
            <w:tcBorders>
              <w:top w:val="single" w:sz="4" w:space="0" w:color="auto"/>
              <w:bottom w:val="single" w:sz="4" w:space="0" w:color="auto"/>
              <w:right w:val="single" w:sz="4" w:space="0" w:color="auto"/>
            </w:tcBorders>
          </w:tcPr>
          <w:p w:rsidR="008B6590" w:rsidRPr="00DA511F" w:rsidRDefault="008B6590" w:rsidP="003C63E3">
            <w:pPr>
              <w:pStyle w:val="a4"/>
              <w:widowControl/>
              <w:jc w:val="center"/>
              <w:rPr>
                <w:rFonts w:ascii="Times New Roman" w:hAnsi="Times New Roman" w:cs="Times New Roman"/>
              </w:rPr>
            </w:pPr>
            <w:r w:rsidRPr="00DA511F">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rsidR="008B6590" w:rsidRDefault="008B6590" w:rsidP="003D750C">
            <w:pPr>
              <w:pStyle w:val="a4"/>
              <w:widowControl/>
              <w:rPr>
                <w:rFonts w:ascii="Times New Roman" w:hAnsi="Times New Roman" w:cs="Times New Roman"/>
              </w:rPr>
            </w:pPr>
            <w:r>
              <w:rPr>
                <w:rFonts w:ascii="Times New Roman" w:hAnsi="Times New Roman" w:cs="Times New Roman"/>
              </w:rPr>
              <w:t>к</w:t>
            </w:r>
            <w:r w:rsidRPr="003D750C">
              <w:rPr>
                <w:rFonts w:ascii="Times New Roman" w:hAnsi="Times New Roman" w:cs="Times New Roman"/>
              </w:rPr>
              <w:t xml:space="preserve">оличество посещений </w:t>
            </w:r>
          </w:p>
          <w:p w:rsidR="008B6590" w:rsidRPr="00227BD1" w:rsidRDefault="008B6590" w:rsidP="00227BD1"/>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3D750C">
            <w:pPr>
              <w:pStyle w:val="a4"/>
              <w:widowControl/>
              <w:rPr>
                <w:rFonts w:ascii="Times New Roman" w:hAnsi="Times New Roman" w:cs="Times New Roman"/>
              </w:rPr>
            </w:pPr>
            <w:r>
              <w:rPr>
                <w:rFonts w:ascii="Times New Roman" w:hAnsi="Times New Roman" w:cs="Times New Roman"/>
              </w:rPr>
              <w:t>е</w:t>
            </w:r>
            <w:r w:rsidRPr="003D750C">
              <w:rPr>
                <w:rFonts w:ascii="Times New Roman" w:hAnsi="Times New Roman" w:cs="Times New Roman"/>
              </w:rPr>
              <w:t>диница</w:t>
            </w:r>
          </w:p>
        </w:tc>
        <w:tc>
          <w:tcPr>
            <w:tcW w:w="1985" w:type="dxa"/>
            <w:tcBorders>
              <w:top w:val="single" w:sz="4" w:space="0" w:color="auto"/>
              <w:left w:val="single" w:sz="4" w:space="0" w:color="auto"/>
              <w:bottom w:val="single" w:sz="4" w:space="0" w:color="auto"/>
              <w:right w:val="single" w:sz="4" w:space="0" w:color="auto"/>
            </w:tcBorders>
          </w:tcPr>
          <w:p w:rsidR="008B6590" w:rsidRPr="0037605B" w:rsidRDefault="005E51C4" w:rsidP="0037605B">
            <w:pPr>
              <w:pStyle w:val="a4"/>
              <w:widowControl/>
              <w:jc w:val="center"/>
              <w:rPr>
                <w:rFonts w:ascii="Times New Roman" w:hAnsi="Times New Roman" w:cs="Times New Roman"/>
                <w:lang w:val="en-US"/>
              </w:rPr>
            </w:pPr>
            <w:r>
              <w:rPr>
                <w:rFonts w:ascii="Times New Roman" w:hAnsi="Times New Roman" w:cs="Times New Roman"/>
              </w:rPr>
              <w:t>6</w:t>
            </w:r>
            <w:r w:rsidR="0037605B">
              <w:rPr>
                <w:rFonts w:ascii="Times New Roman" w:hAnsi="Times New Roman" w:cs="Times New Roman"/>
                <w:lang w:val="en-US"/>
              </w:rPr>
              <w:t>5</w:t>
            </w:r>
          </w:p>
        </w:tc>
        <w:tc>
          <w:tcPr>
            <w:tcW w:w="1701" w:type="dxa"/>
            <w:tcBorders>
              <w:top w:val="single" w:sz="4" w:space="0" w:color="auto"/>
              <w:left w:val="single" w:sz="4" w:space="0" w:color="auto"/>
              <w:bottom w:val="single" w:sz="4" w:space="0" w:color="auto"/>
              <w:right w:val="single" w:sz="4" w:space="0" w:color="auto"/>
            </w:tcBorders>
          </w:tcPr>
          <w:p w:rsidR="008B6590" w:rsidRPr="0037605B" w:rsidRDefault="005E51C4" w:rsidP="0037605B">
            <w:pPr>
              <w:pStyle w:val="a4"/>
              <w:widowControl/>
              <w:jc w:val="center"/>
              <w:rPr>
                <w:rFonts w:ascii="Times New Roman" w:hAnsi="Times New Roman" w:cs="Times New Roman"/>
                <w:lang w:val="en-US"/>
              </w:rPr>
            </w:pPr>
            <w:r>
              <w:rPr>
                <w:rFonts w:ascii="Times New Roman" w:hAnsi="Times New Roman" w:cs="Times New Roman"/>
              </w:rPr>
              <w:t>6</w:t>
            </w:r>
            <w:r w:rsidR="0037605B">
              <w:rPr>
                <w:rFonts w:ascii="Times New Roman" w:hAnsi="Times New Roman" w:cs="Times New Roman"/>
                <w:lang w:val="en-US"/>
              </w:rPr>
              <w:t>5</w:t>
            </w:r>
          </w:p>
        </w:tc>
        <w:tc>
          <w:tcPr>
            <w:tcW w:w="1702" w:type="dxa"/>
            <w:tcBorders>
              <w:top w:val="single" w:sz="4" w:space="0" w:color="auto"/>
              <w:left w:val="single" w:sz="4" w:space="0" w:color="auto"/>
              <w:bottom w:val="single" w:sz="4" w:space="0" w:color="auto"/>
              <w:right w:val="single" w:sz="4" w:space="0" w:color="auto"/>
            </w:tcBorders>
          </w:tcPr>
          <w:p w:rsidR="008B6590" w:rsidRPr="0037605B" w:rsidRDefault="005E51C4" w:rsidP="0037605B">
            <w:pPr>
              <w:pStyle w:val="a4"/>
              <w:widowControl/>
              <w:jc w:val="center"/>
              <w:rPr>
                <w:rFonts w:ascii="Times New Roman" w:hAnsi="Times New Roman" w:cs="Times New Roman"/>
                <w:lang w:val="en-US"/>
              </w:rPr>
            </w:pPr>
            <w:r>
              <w:rPr>
                <w:rFonts w:ascii="Times New Roman" w:hAnsi="Times New Roman" w:cs="Times New Roman"/>
              </w:rPr>
              <w:t>6</w:t>
            </w:r>
            <w:r w:rsidR="0037605B">
              <w:rPr>
                <w:rFonts w:ascii="Times New Roman" w:hAnsi="Times New Roman" w:cs="Times New Roman"/>
                <w:lang w:val="en-US"/>
              </w:rPr>
              <w:t>5</w:t>
            </w: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t>бесплатно</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t>бесплатно</w:t>
            </w:r>
          </w:p>
        </w:tc>
        <w:tc>
          <w:tcPr>
            <w:tcW w:w="1276" w:type="dxa"/>
            <w:tcBorders>
              <w:top w:val="single" w:sz="4" w:space="0" w:color="auto"/>
              <w:left w:val="single" w:sz="4" w:space="0" w:color="auto"/>
              <w:bottom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t>бесплатно</w:t>
            </w:r>
          </w:p>
        </w:tc>
      </w:tr>
    </w:tbl>
    <w:p w:rsidR="008B6590" w:rsidRDefault="008B6590" w:rsidP="003D750C">
      <w:pPr>
        <w:pStyle w:val="a5"/>
        <w:widowControl/>
        <w:rPr>
          <w:rFonts w:ascii="Times New Roman" w:hAnsi="Times New Roman" w:cs="Times New Roman"/>
        </w:rPr>
      </w:pPr>
      <w:r w:rsidRPr="00DA511F">
        <w:rPr>
          <w:rFonts w:ascii="Times New Roman" w:hAnsi="Times New Roman" w:cs="Times New Roman"/>
        </w:rPr>
        <w:t xml:space="preserve">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w:t>
      </w:r>
      <w:r>
        <w:rPr>
          <w:rFonts w:ascii="Times New Roman" w:hAnsi="Times New Roman" w:cs="Times New Roman"/>
        </w:rPr>
        <w:t>5</w:t>
      </w:r>
      <w:proofErr w:type="gramStart"/>
      <w:r>
        <w:rPr>
          <w:rFonts w:ascii="Times New Roman" w:hAnsi="Times New Roman" w:cs="Times New Roman"/>
        </w:rPr>
        <w:t xml:space="preserve">% </w:t>
      </w:r>
      <w:r w:rsidRPr="00DA511F">
        <w:rPr>
          <w:rFonts w:ascii="Times New Roman" w:hAnsi="Times New Roman" w:cs="Times New Roman"/>
        </w:rPr>
        <w:t xml:space="preserve"> </w:t>
      </w:r>
      <w:bookmarkStart w:id="3" w:name="sub_124"/>
      <w:r>
        <w:rPr>
          <w:rFonts w:ascii="Times New Roman" w:hAnsi="Times New Roman" w:cs="Times New Roman"/>
        </w:rPr>
        <w:t>до</w:t>
      </w:r>
      <w:proofErr w:type="gramEnd"/>
      <w:r>
        <w:rPr>
          <w:rFonts w:ascii="Times New Roman" w:hAnsi="Times New Roman" w:cs="Times New Roman"/>
        </w:rPr>
        <w:t xml:space="preserve"> 10% включительно. </w:t>
      </w:r>
    </w:p>
    <w:p w:rsidR="008B6590" w:rsidRPr="00DA511F" w:rsidRDefault="008B6590" w:rsidP="00DC7EE2">
      <w:pPr>
        <w:pStyle w:val="a5"/>
        <w:widowControl/>
        <w:rPr>
          <w:rFonts w:ascii="Times New Roman" w:hAnsi="Times New Roman" w:cs="Times New Roman"/>
        </w:rPr>
      </w:pPr>
      <w:bookmarkStart w:id="4" w:name="sub_125"/>
      <w:bookmarkEnd w:id="3"/>
      <w:r>
        <w:rPr>
          <w:rFonts w:ascii="Times New Roman" w:hAnsi="Times New Roman" w:cs="Times New Roman"/>
        </w:rPr>
        <w:t>6</w:t>
      </w:r>
      <w:r w:rsidRPr="00DA511F">
        <w:rPr>
          <w:rFonts w:ascii="Times New Roman" w:hAnsi="Times New Roman" w:cs="Times New Roman"/>
        </w:rPr>
        <w:t>. Порядок оказания муниципальной услуги</w:t>
      </w:r>
    </w:p>
    <w:p w:rsidR="008B6590" w:rsidRDefault="008B6590" w:rsidP="00DC7EE2">
      <w:pPr>
        <w:pStyle w:val="a5"/>
        <w:widowControl/>
        <w:rPr>
          <w:rFonts w:ascii="Times New Roman" w:hAnsi="Times New Roman" w:cs="Times New Roman"/>
        </w:rPr>
      </w:pPr>
      <w:bookmarkStart w:id="5" w:name="sub_126"/>
      <w:bookmarkEnd w:id="4"/>
      <w:r>
        <w:rPr>
          <w:rFonts w:ascii="Times New Roman" w:hAnsi="Times New Roman" w:cs="Times New Roman"/>
        </w:rPr>
        <w:t>6</w:t>
      </w:r>
      <w:r w:rsidRPr="00DA511F">
        <w:rPr>
          <w:rFonts w:ascii="Times New Roman" w:hAnsi="Times New Roman" w:cs="Times New Roman"/>
        </w:rPr>
        <w:t>.1. Нормативные правовые акты, регулирующие порядок оказания муниципальной услуги</w:t>
      </w:r>
    </w:p>
    <w:bookmarkEnd w:id="5"/>
    <w:p w:rsidR="008B6590" w:rsidRDefault="008B6590" w:rsidP="003D750C">
      <w:pPr>
        <w:ind w:firstLine="708"/>
        <w:rPr>
          <w:sz w:val="24"/>
          <w:szCs w:val="24"/>
        </w:rPr>
      </w:pPr>
      <w:r w:rsidRPr="00087503">
        <w:rPr>
          <w:sz w:val="24"/>
          <w:szCs w:val="24"/>
        </w:rPr>
        <w:t>Федеральный закон от 29.12.1994 № 78-ФЗ «О библиотечном деле»</w:t>
      </w:r>
    </w:p>
    <w:p w:rsidR="008B6590" w:rsidRDefault="008B6590" w:rsidP="003D750C">
      <w:pPr>
        <w:ind w:firstLine="708"/>
        <w:rPr>
          <w:sz w:val="24"/>
          <w:szCs w:val="24"/>
        </w:rPr>
      </w:pPr>
      <w:r>
        <w:rPr>
          <w:sz w:val="24"/>
          <w:szCs w:val="24"/>
        </w:rPr>
        <w:t xml:space="preserve">Закон </w:t>
      </w:r>
      <w:r w:rsidRPr="006E258C">
        <w:rPr>
          <w:sz w:val="24"/>
          <w:szCs w:val="24"/>
        </w:rPr>
        <w:t>Оренбургской области от 03.03.2006 г. № 3129 /545-</w:t>
      </w:r>
      <w:r w:rsidRPr="006E258C">
        <w:rPr>
          <w:sz w:val="24"/>
          <w:szCs w:val="24"/>
          <w:lang w:val="en-US"/>
        </w:rPr>
        <w:t>III</w:t>
      </w:r>
      <w:r w:rsidRPr="006E258C">
        <w:rPr>
          <w:sz w:val="24"/>
          <w:szCs w:val="24"/>
        </w:rPr>
        <w:t>-ОЗ «О библиотечном деле в Оренбургской области»</w:t>
      </w:r>
    </w:p>
    <w:p w:rsidR="008B6590" w:rsidRDefault="008B6590" w:rsidP="003D750C">
      <w:pPr>
        <w:ind w:firstLine="708"/>
        <w:rPr>
          <w:sz w:val="24"/>
          <w:szCs w:val="24"/>
        </w:rPr>
      </w:pPr>
      <w:r w:rsidRPr="00D95AA1">
        <w:rPr>
          <w:sz w:val="24"/>
          <w:szCs w:val="24"/>
        </w:rPr>
        <w:lastRenderedPageBreak/>
        <w:t xml:space="preserve">Постановление администрации муниципального образования Оренбургский район от 27.12.2011 № 6987-п </w:t>
      </w:r>
      <w:proofErr w:type="gramStart"/>
      <w:r w:rsidRPr="00D95AA1">
        <w:rPr>
          <w:sz w:val="24"/>
          <w:szCs w:val="24"/>
        </w:rPr>
        <w:t xml:space="preserve">   «</w:t>
      </w:r>
      <w:proofErr w:type="gramEnd"/>
      <w:r w:rsidRPr="00D95AA1">
        <w:rPr>
          <w:sz w:val="24"/>
          <w:szCs w:val="24"/>
        </w:rPr>
        <w:t>Об утверждении стандарта качества предоставления муниципальной  услуги  «Организация библиотечного обслуживания населения на территории МО Оренбургский район»</w:t>
      </w:r>
    </w:p>
    <w:p w:rsidR="008B6590" w:rsidRPr="00D957F6" w:rsidRDefault="008B6590" w:rsidP="00D957F6">
      <w:pPr>
        <w:ind w:firstLine="708"/>
        <w:rPr>
          <w:sz w:val="24"/>
          <w:szCs w:val="24"/>
        </w:rPr>
      </w:pPr>
      <w:r w:rsidRPr="00D957F6">
        <w:rPr>
          <w:sz w:val="24"/>
          <w:szCs w:val="24"/>
        </w:rPr>
        <w:t>Устав</w:t>
      </w:r>
      <w:r>
        <w:rPr>
          <w:sz w:val="24"/>
          <w:szCs w:val="24"/>
        </w:rPr>
        <w:t xml:space="preserve"> Муниципального бюджетного учреждения культуры Центр культуры и библиотечного обслуживания «</w:t>
      </w:r>
      <w:proofErr w:type="spellStart"/>
      <w:r>
        <w:rPr>
          <w:sz w:val="24"/>
          <w:szCs w:val="24"/>
        </w:rPr>
        <w:t>Благословенский</w:t>
      </w:r>
      <w:proofErr w:type="spellEnd"/>
      <w:r>
        <w:rPr>
          <w:sz w:val="24"/>
          <w:szCs w:val="24"/>
        </w:rPr>
        <w:t xml:space="preserve">» (приложение постановлению администрации МО </w:t>
      </w:r>
      <w:proofErr w:type="spellStart"/>
      <w:r>
        <w:rPr>
          <w:sz w:val="24"/>
          <w:szCs w:val="24"/>
        </w:rPr>
        <w:t>Благословенский</w:t>
      </w:r>
      <w:proofErr w:type="spellEnd"/>
      <w:r>
        <w:rPr>
          <w:sz w:val="24"/>
          <w:szCs w:val="24"/>
        </w:rPr>
        <w:t xml:space="preserve"> сельсовет Оренбургского района Оренбургской области. </w:t>
      </w:r>
    </w:p>
    <w:p w:rsidR="008B6590" w:rsidRPr="00DA511F" w:rsidRDefault="008B6590" w:rsidP="00DC7EE2">
      <w:pPr>
        <w:pStyle w:val="a5"/>
        <w:widowControl/>
        <w:rPr>
          <w:rFonts w:ascii="Times New Roman" w:hAnsi="Times New Roman" w:cs="Times New Roman"/>
        </w:rPr>
      </w:pPr>
      <w:bookmarkStart w:id="6" w:name="sub_127"/>
      <w:r>
        <w:rPr>
          <w:rFonts w:ascii="Times New Roman" w:hAnsi="Times New Roman" w:cs="Times New Roman"/>
        </w:rPr>
        <w:t>6</w:t>
      </w:r>
      <w:r w:rsidRPr="00DA511F">
        <w:rPr>
          <w:rFonts w:ascii="Times New Roman" w:hAnsi="Times New Roman" w:cs="Times New Roman"/>
        </w:rPr>
        <w:t>.2. Порядок информирования потенциальных потребителей муниципальной услуги:</w:t>
      </w:r>
    </w:p>
    <w:bookmarkEnd w:id="6"/>
    <w:p w:rsidR="008B6590" w:rsidRPr="00DA511F" w:rsidRDefault="008B6590" w:rsidP="00DC7EE2">
      <w:pPr>
        <w:pStyle w:val="a5"/>
        <w:widowControl/>
        <w:rPr>
          <w:rFonts w:ascii="Times New Roman" w:hAnsi="Times New Roman" w:cs="Times New Roman"/>
        </w:rPr>
      </w:pP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111"/>
        <w:gridCol w:w="7088"/>
        <w:gridCol w:w="3402"/>
      </w:tblGrid>
      <w:tr w:rsidR="008B6590" w:rsidRPr="00DA511F" w:rsidTr="00424ADE">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 п/п</w:t>
            </w:r>
          </w:p>
        </w:tc>
        <w:tc>
          <w:tcPr>
            <w:tcW w:w="4111"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Способ информирования</w:t>
            </w:r>
          </w:p>
        </w:tc>
        <w:tc>
          <w:tcPr>
            <w:tcW w:w="7088"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Состав размещаемой информации</w:t>
            </w:r>
          </w:p>
        </w:tc>
        <w:tc>
          <w:tcPr>
            <w:tcW w:w="3402" w:type="dxa"/>
            <w:tcBorders>
              <w:top w:val="single" w:sz="4" w:space="0" w:color="auto"/>
              <w:left w:val="single" w:sz="4" w:space="0" w:color="auto"/>
              <w:bottom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Частота обновления информации</w:t>
            </w:r>
          </w:p>
        </w:tc>
      </w:tr>
      <w:tr w:rsidR="008B6590" w:rsidRPr="00DA511F" w:rsidTr="00424ADE">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1</w:t>
            </w:r>
          </w:p>
        </w:tc>
        <w:tc>
          <w:tcPr>
            <w:tcW w:w="4111"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2</w:t>
            </w:r>
          </w:p>
        </w:tc>
        <w:tc>
          <w:tcPr>
            <w:tcW w:w="7088"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3</w:t>
            </w:r>
          </w:p>
        </w:tc>
        <w:tc>
          <w:tcPr>
            <w:tcW w:w="3402" w:type="dxa"/>
            <w:tcBorders>
              <w:top w:val="single" w:sz="4" w:space="0" w:color="auto"/>
              <w:left w:val="single" w:sz="4" w:space="0" w:color="auto"/>
              <w:bottom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4</w:t>
            </w:r>
          </w:p>
        </w:tc>
      </w:tr>
      <w:tr w:rsidR="008B6590" w:rsidRPr="00DA511F" w:rsidTr="00424ADE">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1.</w:t>
            </w:r>
          </w:p>
        </w:tc>
        <w:tc>
          <w:tcPr>
            <w:tcW w:w="4111" w:type="dxa"/>
            <w:tcBorders>
              <w:top w:val="single" w:sz="4" w:space="0" w:color="auto"/>
              <w:bottom w:val="single" w:sz="4" w:space="0" w:color="auto"/>
              <w:right w:val="single" w:sz="4" w:space="0" w:color="auto"/>
            </w:tcBorders>
          </w:tcPr>
          <w:p w:rsidR="008B6590" w:rsidRPr="006E258C" w:rsidRDefault="008B6590" w:rsidP="00C843BF">
            <w:pPr>
              <w:rPr>
                <w:sz w:val="24"/>
                <w:szCs w:val="24"/>
              </w:rPr>
            </w:pPr>
            <w:r w:rsidRPr="006E258C">
              <w:rPr>
                <w:sz w:val="24"/>
                <w:szCs w:val="24"/>
              </w:rPr>
              <w:t>Информация в помещениях учреждения</w:t>
            </w:r>
          </w:p>
        </w:tc>
        <w:tc>
          <w:tcPr>
            <w:tcW w:w="7088" w:type="dxa"/>
            <w:tcBorders>
              <w:top w:val="single" w:sz="4" w:space="0" w:color="auto"/>
              <w:left w:val="single" w:sz="4" w:space="0" w:color="auto"/>
              <w:bottom w:val="single" w:sz="4" w:space="0" w:color="auto"/>
              <w:right w:val="single" w:sz="4" w:space="0" w:color="auto"/>
            </w:tcBorders>
          </w:tcPr>
          <w:p w:rsidR="008B6590" w:rsidRPr="006E258C" w:rsidRDefault="008B6590" w:rsidP="00C843BF">
            <w:pPr>
              <w:jc w:val="both"/>
              <w:rPr>
                <w:sz w:val="24"/>
                <w:szCs w:val="24"/>
              </w:rPr>
            </w:pPr>
            <w:r w:rsidRPr="006E258C">
              <w:rPr>
                <w:sz w:val="24"/>
                <w:szCs w:val="24"/>
              </w:rPr>
              <w:t>На информационных стендах размещается следующая информация:</w:t>
            </w:r>
          </w:p>
          <w:p w:rsidR="008B6590" w:rsidRPr="006E258C" w:rsidRDefault="008B6590" w:rsidP="00C843BF">
            <w:pPr>
              <w:jc w:val="both"/>
              <w:rPr>
                <w:sz w:val="24"/>
                <w:szCs w:val="24"/>
              </w:rPr>
            </w:pPr>
            <w:r w:rsidRPr="006E258C">
              <w:rPr>
                <w:sz w:val="24"/>
                <w:szCs w:val="24"/>
              </w:rPr>
              <w:t xml:space="preserve">     -  график работы, правила пользования библиотекой,</w:t>
            </w:r>
          </w:p>
          <w:p w:rsidR="008B6590" w:rsidRPr="006E258C" w:rsidRDefault="008B6590" w:rsidP="00FF5EAD">
            <w:pPr>
              <w:numPr>
                <w:ilvl w:val="0"/>
                <w:numId w:val="1"/>
              </w:numPr>
              <w:jc w:val="both"/>
              <w:rPr>
                <w:sz w:val="24"/>
                <w:szCs w:val="24"/>
              </w:rPr>
            </w:pPr>
            <w:r w:rsidRPr="006E258C">
              <w:rPr>
                <w:sz w:val="24"/>
                <w:szCs w:val="24"/>
              </w:rPr>
              <w:t>номера телефонов учреждения;</w:t>
            </w:r>
          </w:p>
          <w:p w:rsidR="008B6590" w:rsidRPr="006E258C" w:rsidRDefault="008B6590" w:rsidP="00FF5EAD">
            <w:pPr>
              <w:numPr>
                <w:ilvl w:val="0"/>
                <w:numId w:val="1"/>
              </w:numPr>
              <w:jc w:val="both"/>
              <w:rPr>
                <w:sz w:val="24"/>
                <w:szCs w:val="24"/>
              </w:rPr>
            </w:pPr>
            <w:r w:rsidRPr="006E258C">
              <w:rPr>
                <w:sz w:val="24"/>
                <w:szCs w:val="24"/>
              </w:rPr>
              <w:t>план работы на год</w:t>
            </w:r>
          </w:p>
          <w:p w:rsidR="008B6590" w:rsidRPr="006E258C" w:rsidRDefault="008B6590" w:rsidP="00FF5EAD">
            <w:pPr>
              <w:numPr>
                <w:ilvl w:val="0"/>
                <w:numId w:val="1"/>
              </w:numPr>
              <w:jc w:val="both"/>
              <w:rPr>
                <w:sz w:val="24"/>
                <w:szCs w:val="24"/>
              </w:rPr>
            </w:pPr>
            <w:r w:rsidRPr="006E258C">
              <w:rPr>
                <w:sz w:val="24"/>
                <w:szCs w:val="24"/>
              </w:rPr>
              <w:t>план работы на текущий месяц</w:t>
            </w:r>
          </w:p>
          <w:p w:rsidR="008B6590" w:rsidRPr="006E258C" w:rsidRDefault="008B6590" w:rsidP="00FF5EAD">
            <w:pPr>
              <w:numPr>
                <w:ilvl w:val="0"/>
                <w:numId w:val="1"/>
              </w:numPr>
              <w:jc w:val="both"/>
              <w:rPr>
                <w:sz w:val="24"/>
                <w:szCs w:val="24"/>
              </w:rPr>
            </w:pPr>
            <w:r w:rsidRPr="006E258C">
              <w:rPr>
                <w:sz w:val="24"/>
                <w:szCs w:val="24"/>
              </w:rPr>
              <w:t>проводимые в учреждении мероприятия;</w:t>
            </w:r>
          </w:p>
          <w:p w:rsidR="008B6590" w:rsidRPr="006E258C" w:rsidRDefault="008B6590" w:rsidP="00FF5EAD">
            <w:pPr>
              <w:numPr>
                <w:ilvl w:val="0"/>
                <w:numId w:val="1"/>
              </w:numPr>
              <w:jc w:val="both"/>
              <w:rPr>
                <w:sz w:val="24"/>
                <w:szCs w:val="24"/>
              </w:rPr>
            </w:pPr>
            <w:r w:rsidRPr="006E258C">
              <w:rPr>
                <w:sz w:val="24"/>
                <w:szCs w:val="24"/>
              </w:rPr>
              <w:t>название, адрес и телефоны учредителя;</w:t>
            </w:r>
          </w:p>
        </w:tc>
        <w:tc>
          <w:tcPr>
            <w:tcW w:w="3402" w:type="dxa"/>
            <w:tcBorders>
              <w:top w:val="single" w:sz="4" w:space="0" w:color="auto"/>
              <w:left w:val="single" w:sz="4" w:space="0" w:color="auto"/>
              <w:bottom w:val="single" w:sz="4" w:space="0" w:color="auto"/>
            </w:tcBorders>
          </w:tcPr>
          <w:p w:rsidR="008B6590" w:rsidRPr="006E258C" w:rsidRDefault="008B6590" w:rsidP="00C843BF">
            <w:pPr>
              <w:pStyle w:val="ConsPlusCell"/>
              <w:rPr>
                <w:rFonts w:ascii="Times New Roman" w:hAnsi="Times New Roman"/>
                <w:sz w:val="24"/>
                <w:szCs w:val="24"/>
              </w:rPr>
            </w:pPr>
            <w:r w:rsidRPr="006E258C">
              <w:rPr>
                <w:rFonts w:ascii="Times New Roman" w:hAnsi="Times New Roman"/>
                <w:sz w:val="24"/>
                <w:szCs w:val="24"/>
              </w:rPr>
              <w:t>По мере изменения данных</w:t>
            </w:r>
          </w:p>
        </w:tc>
      </w:tr>
      <w:tr w:rsidR="008B6590" w:rsidRPr="00DA511F" w:rsidTr="00424ADE">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t>2</w:t>
            </w:r>
          </w:p>
        </w:tc>
        <w:tc>
          <w:tcPr>
            <w:tcW w:w="4111" w:type="dxa"/>
            <w:tcBorders>
              <w:top w:val="single" w:sz="4" w:space="0" w:color="auto"/>
              <w:bottom w:val="single" w:sz="4" w:space="0" w:color="auto"/>
              <w:right w:val="single" w:sz="4" w:space="0" w:color="auto"/>
            </w:tcBorders>
          </w:tcPr>
          <w:p w:rsidR="008B6590" w:rsidRPr="006E258C" w:rsidRDefault="008B6590" w:rsidP="00C843BF">
            <w:pPr>
              <w:rPr>
                <w:sz w:val="24"/>
                <w:szCs w:val="24"/>
              </w:rPr>
            </w:pPr>
            <w:r w:rsidRPr="006E258C">
              <w:rPr>
                <w:sz w:val="24"/>
                <w:szCs w:val="24"/>
              </w:rPr>
              <w:t xml:space="preserve">Информирование при личном обращении, телефонная консультация </w:t>
            </w:r>
          </w:p>
        </w:tc>
        <w:tc>
          <w:tcPr>
            <w:tcW w:w="7088" w:type="dxa"/>
            <w:tcBorders>
              <w:top w:val="single" w:sz="4" w:space="0" w:color="auto"/>
              <w:left w:val="single" w:sz="4" w:space="0" w:color="auto"/>
              <w:bottom w:val="single" w:sz="4" w:space="0" w:color="auto"/>
              <w:right w:val="single" w:sz="4" w:space="0" w:color="auto"/>
            </w:tcBorders>
            <w:vAlign w:val="center"/>
          </w:tcPr>
          <w:p w:rsidR="008B6590" w:rsidRPr="006E258C" w:rsidRDefault="008B6590" w:rsidP="00C843BF">
            <w:pPr>
              <w:jc w:val="both"/>
              <w:rPr>
                <w:sz w:val="24"/>
                <w:szCs w:val="24"/>
              </w:rPr>
            </w:pPr>
            <w:r w:rsidRPr="006E258C">
              <w:rPr>
                <w:sz w:val="24"/>
                <w:szCs w:val="24"/>
              </w:rPr>
              <w:t>В случае личного об</w:t>
            </w:r>
            <w:r>
              <w:rPr>
                <w:sz w:val="24"/>
                <w:szCs w:val="24"/>
              </w:rPr>
              <w:t>ращения или по телефону в 396631</w:t>
            </w:r>
            <w:r w:rsidRPr="006E258C">
              <w:rPr>
                <w:sz w:val="24"/>
                <w:szCs w:val="24"/>
              </w:rPr>
              <w:t xml:space="preserve"> работники в вежливой форме предоставляют необходимые разъяснения об оказываемой муниципальной услуге.</w:t>
            </w:r>
          </w:p>
          <w:p w:rsidR="008B6590" w:rsidRPr="006E258C" w:rsidRDefault="008B6590" w:rsidP="00C843BF">
            <w:pPr>
              <w:jc w:val="both"/>
              <w:rPr>
                <w:sz w:val="24"/>
                <w:szCs w:val="24"/>
              </w:rPr>
            </w:pPr>
            <w:r w:rsidRPr="006E258C">
              <w:rPr>
                <w:sz w:val="24"/>
                <w:szCs w:val="24"/>
              </w:rPr>
              <w:t>Время ожидания потребителем консультации не превышает 15 минут.</w:t>
            </w:r>
          </w:p>
          <w:p w:rsidR="008B6590" w:rsidRPr="006E258C" w:rsidRDefault="008B6590" w:rsidP="00C843BF">
            <w:pPr>
              <w:jc w:val="both"/>
              <w:rPr>
                <w:sz w:val="24"/>
                <w:szCs w:val="24"/>
              </w:rPr>
            </w:pPr>
            <w:r w:rsidRPr="006E258C">
              <w:rPr>
                <w:sz w:val="24"/>
                <w:szCs w:val="24"/>
              </w:rPr>
              <w:t>Максимальное время ожидания в очереди при регистрации (</w:t>
            </w:r>
            <w:proofErr w:type="gramStart"/>
            <w:r w:rsidRPr="006E258C">
              <w:rPr>
                <w:sz w:val="24"/>
                <w:szCs w:val="24"/>
              </w:rPr>
              <w:t>перерегистрации)  должно</w:t>
            </w:r>
            <w:proofErr w:type="gramEnd"/>
            <w:r w:rsidRPr="006E258C">
              <w:rPr>
                <w:sz w:val="24"/>
                <w:szCs w:val="24"/>
              </w:rPr>
              <w:t xml:space="preserve"> составлять не более 3 (7) минут;</w:t>
            </w:r>
          </w:p>
          <w:p w:rsidR="008B6590" w:rsidRPr="006E258C" w:rsidRDefault="008B6590" w:rsidP="00C843BF">
            <w:pPr>
              <w:rPr>
                <w:sz w:val="24"/>
                <w:szCs w:val="24"/>
              </w:rPr>
            </w:pPr>
            <w:r w:rsidRPr="006E258C">
              <w:rPr>
                <w:sz w:val="24"/>
                <w:szCs w:val="24"/>
              </w:rPr>
              <w:t xml:space="preserve"> Состав доводимой информации:</w:t>
            </w:r>
          </w:p>
          <w:p w:rsidR="008B6590" w:rsidRPr="006E258C" w:rsidRDefault="008B6590" w:rsidP="00C843BF">
            <w:pPr>
              <w:rPr>
                <w:sz w:val="24"/>
                <w:szCs w:val="24"/>
              </w:rPr>
            </w:pPr>
            <w:r w:rsidRPr="006E258C">
              <w:rPr>
                <w:sz w:val="24"/>
                <w:szCs w:val="24"/>
              </w:rPr>
              <w:t xml:space="preserve">        - информация о режиме работы;</w:t>
            </w:r>
          </w:p>
          <w:p w:rsidR="008B6590" w:rsidRPr="006E258C" w:rsidRDefault="008B6590" w:rsidP="00C843BF">
            <w:pPr>
              <w:autoSpaceDE w:val="0"/>
              <w:autoSpaceDN w:val="0"/>
              <w:adjustRightInd w:val="0"/>
              <w:ind w:firstLine="540"/>
              <w:jc w:val="both"/>
              <w:outlineLvl w:val="2"/>
              <w:rPr>
                <w:sz w:val="24"/>
                <w:szCs w:val="24"/>
              </w:rPr>
            </w:pPr>
            <w:r w:rsidRPr="006E258C">
              <w:rPr>
                <w:sz w:val="24"/>
                <w:szCs w:val="24"/>
              </w:rPr>
              <w:t>- категории заявителей, имеющих право на получение муниципальной услуги;</w:t>
            </w:r>
          </w:p>
          <w:p w:rsidR="008B6590" w:rsidRPr="006E258C" w:rsidRDefault="008B6590" w:rsidP="00C843BF">
            <w:pPr>
              <w:jc w:val="both"/>
              <w:rPr>
                <w:sz w:val="24"/>
                <w:szCs w:val="24"/>
              </w:rPr>
            </w:pPr>
            <w:r w:rsidRPr="006E258C">
              <w:rPr>
                <w:sz w:val="24"/>
                <w:szCs w:val="24"/>
              </w:rPr>
              <w:t>- перечень документов, требуемых от заявителя, необходимых для получения муниципальной услуги.</w:t>
            </w:r>
          </w:p>
        </w:tc>
        <w:tc>
          <w:tcPr>
            <w:tcW w:w="3402" w:type="dxa"/>
            <w:tcBorders>
              <w:top w:val="single" w:sz="4" w:space="0" w:color="auto"/>
              <w:left w:val="single" w:sz="4" w:space="0" w:color="auto"/>
              <w:bottom w:val="single" w:sz="4" w:space="0" w:color="auto"/>
            </w:tcBorders>
          </w:tcPr>
          <w:p w:rsidR="008B6590" w:rsidRPr="006E258C" w:rsidRDefault="008B6590" w:rsidP="00C843BF">
            <w:pPr>
              <w:pStyle w:val="3"/>
              <w:ind w:left="0"/>
              <w:rPr>
                <w:sz w:val="24"/>
                <w:szCs w:val="24"/>
              </w:rPr>
            </w:pPr>
            <w:r w:rsidRPr="006E258C">
              <w:rPr>
                <w:sz w:val="24"/>
                <w:szCs w:val="24"/>
              </w:rPr>
              <w:t>По мере изменения данных</w:t>
            </w:r>
          </w:p>
        </w:tc>
      </w:tr>
      <w:tr w:rsidR="008B6590" w:rsidRPr="00DA511F" w:rsidTr="00424ADE">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t>3</w:t>
            </w:r>
          </w:p>
        </w:tc>
        <w:tc>
          <w:tcPr>
            <w:tcW w:w="4111" w:type="dxa"/>
            <w:tcBorders>
              <w:top w:val="single" w:sz="4" w:space="0" w:color="auto"/>
              <w:bottom w:val="single" w:sz="4" w:space="0" w:color="auto"/>
              <w:right w:val="single" w:sz="4" w:space="0" w:color="auto"/>
            </w:tcBorders>
          </w:tcPr>
          <w:p w:rsidR="008B6590" w:rsidRPr="006E258C" w:rsidRDefault="008B6590" w:rsidP="00C843BF">
            <w:pPr>
              <w:rPr>
                <w:sz w:val="24"/>
                <w:szCs w:val="24"/>
              </w:rPr>
            </w:pPr>
            <w:r w:rsidRPr="006E258C">
              <w:rPr>
                <w:sz w:val="24"/>
                <w:szCs w:val="24"/>
              </w:rPr>
              <w:t>Размещение информации в сети Интернет</w:t>
            </w:r>
          </w:p>
        </w:tc>
        <w:tc>
          <w:tcPr>
            <w:tcW w:w="7088" w:type="dxa"/>
            <w:tcBorders>
              <w:top w:val="single" w:sz="4" w:space="0" w:color="auto"/>
              <w:left w:val="single" w:sz="4" w:space="0" w:color="auto"/>
              <w:bottom w:val="single" w:sz="4" w:space="0" w:color="auto"/>
              <w:right w:val="single" w:sz="4" w:space="0" w:color="auto"/>
            </w:tcBorders>
            <w:vAlign w:val="center"/>
          </w:tcPr>
          <w:p w:rsidR="008B6590" w:rsidRPr="006E258C" w:rsidRDefault="008B6590" w:rsidP="00C843BF">
            <w:pPr>
              <w:pStyle w:val="ConsPlusCell"/>
              <w:rPr>
                <w:rFonts w:ascii="Times New Roman" w:hAnsi="Times New Roman"/>
                <w:sz w:val="24"/>
                <w:szCs w:val="24"/>
              </w:rPr>
            </w:pPr>
            <w:r w:rsidRPr="006E258C">
              <w:rPr>
                <w:rFonts w:ascii="Times New Roman" w:hAnsi="Times New Roman"/>
                <w:sz w:val="24"/>
                <w:szCs w:val="24"/>
              </w:rPr>
              <w:t>Информация о режиме работы учреждения,</w:t>
            </w:r>
          </w:p>
          <w:p w:rsidR="008B6590" w:rsidRDefault="008B6590" w:rsidP="00C843BF">
            <w:pPr>
              <w:autoSpaceDE w:val="0"/>
              <w:autoSpaceDN w:val="0"/>
              <w:adjustRightInd w:val="0"/>
              <w:jc w:val="both"/>
              <w:outlineLvl w:val="2"/>
              <w:rPr>
                <w:sz w:val="24"/>
                <w:szCs w:val="24"/>
              </w:rPr>
            </w:pPr>
            <w:r w:rsidRPr="006E258C">
              <w:rPr>
                <w:sz w:val="24"/>
                <w:szCs w:val="24"/>
              </w:rPr>
              <w:t>Справочные телефоны</w:t>
            </w:r>
          </w:p>
          <w:p w:rsidR="008B6590" w:rsidRPr="006E258C" w:rsidRDefault="008B6590" w:rsidP="00C843BF">
            <w:pPr>
              <w:autoSpaceDE w:val="0"/>
              <w:autoSpaceDN w:val="0"/>
              <w:adjustRightInd w:val="0"/>
              <w:jc w:val="both"/>
              <w:outlineLvl w:val="2"/>
              <w:rPr>
                <w:sz w:val="24"/>
                <w:szCs w:val="24"/>
              </w:rPr>
            </w:pPr>
            <w:r>
              <w:rPr>
                <w:sz w:val="24"/>
                <w:szCs w:val="24"/>
              </w:rPr>
              <w:t>Перечни необходимых документов для предоставления муниципальной услуги</w:t>
            </w:r>
          </w:p>
        </w:tc>
        <w:tc>
          <w:tcPr>
            <w:tcW w:w="3402" w:type="dxa"/>
            <w:tcBorders>
              <w:top w:val="single" w:sz="4" w:space="0" w:color="auto"/>
              <w:left w:val="single" w:sz="4" w:space="0" w:color="auto"/>
              <w:bottom w:val="single" w:sz="4" w:space="0" w:color="auto"/>
            </w:tcBorders>
          </w:tcPr>
          <w:p w:rsidR="008B6590" w:rsidRPr="006E258C" w:rsidRDefault="008B6590" w:rsidP="00C843BF">
            <w:pPr>
              <w:pStyle w:val="ConsPlusCell"/>
              <w:rPr>
                <w:rFonts w:ascii="Times New Roman" w:hAnsi="Times New Roman"/>
                <w:sz w:val="24"/>
                <w:szCs w:val="24"/>
              </w:rPr>
            </w:pPr>
            <w:r w:rsidRPr="006E258C">
              <w:rPr>
                <w:rFonts w:ascii="Times New Roman" w:hAnsi="Times New Roman"/>
                <w:sz w:val="24"/>
                <w:szCs w:val="24"/>
              </w:rPr>
              <w:t>По мере изменения данных</w:t>
            </w:r>
          </w:p>
        </w:tc>
      </w:tr>
      <w:tr w:rsidR="008B6590" w:rsidRPr="00DA511F" w:rsidTr="00424ADE">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lastRenderedPageBreak/>
              <w:t>4</w:t>
            </w:r>
          </w:p>
        </w:tc>
        <w:tc>
          <w:tcPr>
            <w:tcW w:w="4111" w:type="dxa"/>
            <w:tcBorders>
              <w:top w:val="single" w:sz="4" w:space="0" w:color="auto"/>
              <w:bottom w:val="single" w:sz="4" w:space="0" w:color="auto"/>
              <w:right w:val="single" w:sz="4" w:space="0" w:color="auto"/>
            </w:tcBorders>
          </w:tcPr>
          <w:p w:rsidR="008B6590" w:rsidRPr="006E258C" w:rsidRDefault="008B6590" w:rsidP="00C843BF">
            <w:pPr>
              <w:rPr>
                <w:sz w:val="24"/>
                <w:szCs w:val="24"/>
              </w:rPr>
            </w:pPr>
            <w:r w:rsidRPr="006E258C">
              <w:rPr>
                <w:sz w:val="24"/>
                <w:szCs w:val="24"/>
              </w:rPr>
              <w:t>Информация в печатном виде</w:t>
            </w:r>
          </w:p>
        </w:tc>
        <w:tc>
          <w:tcPr>
            <w:tcW w:w="7088" w:type="dxa"/>
            <w:tcBorders>
              <w:top w:val="single" w:sz="4" w:space="0" w:color="auto"/>
              <w:left w:val="single" w:sz="4" w:space="0" w:color="auto"/>
              <w:bottom w:val="single" w:sz="4" w:space="0" w:color="auto"/>
              <w:right w:val="single" w:sz="4" w:space="0" w:color="auto"/>
            </w:tcBorders>
            <w:vAlign w:val="center"/>
          </w:tcPr>
          <w:p w:rsidR="008B6590" w:rsidRPr="006E258C" w:rsidRDefault="004C34CD" w:rsidP="00C843BF">
            <w:pPr>
              <w:jc w:val="both"/>
              <w:rPr>
                <w:sz w:val="24"/>
                <w:szCs w:val="24"/>
              </w:rPr>
            </w:pPr>
            <w:r>
              <w:rPr>
                <w:sz w:val="24"/>
                <w:szCs w:val="24"/>
              </w:rPr>
              <w:t>Ежегодно</w:t>
            </w:r>
            <w:r w:rsidR="008B6590">
              <w:rPr>
                <w:sz w:val="24"/>
                <w:szCs w:val="24"/>
              </w:rPr>
              <w:t xml:space="preserve"> в общеобразовательной школе, детском саду, в учреждении</w:t>
            </w:r>
            <w:r w:rsidR="008B6590" w:rsidRPr="006E258C">
              <w:rPr>
                <w:sz w:val="24"/>
                <w:szCs w:val="24"/>
              </w:rPr>
              <w:t xml:space="preserve"> муниципал</w:t>
            </w:r>
            <w:r w:rsidR="008B6590">
              <w:rPr>
                <w:sz w:val="24"/>
                <w:szCs w:val="24"/>
              </w:rPr>
              <w:t xml:space="preserve">ьного образования </w:t>
            </w:r>
            <w:proofErr w:type="gramStart"/>
            <w:r w:rsidR="008B6590">
              <w:rPr>
                <w:sz w:val="24"/>
                <w:szCs w:val="24"/>
              </w:rPr>
              <w:t xml:space="preserve">и </w:t>
            </w:r>
            <w:r w:rsidR="008B6590" w:rsidRPr="006E258C">
              <w:rPr>
                <w:sz w:val="24"/>
                <w:szCs w:val="24"/>
              </w:rPr>
              <w:t xml:space="preserve"> среди</w:t>
            </w:r>
            <w:proofErr w:type="gramEnd"/>
            <w:r w:rsidR="008B6590" w:rsidRPr="006E258C">
              <w:rPr>
                <w:sz w:val="24"/>
                <w:szCs w:val="24"/>
              </w:rPr>
              <w:t xml:space="preserve"> населения, в местных газетах вывешиваются или публикуются  объявления, включающие информацию о:</w:t>
            </w:r>
          </w:p>
          <w:p w:rsidR="008B6590" w:rsidRPr="006E258C" w:rsidRDefault="008B6590" w:rsidP="00C843BF">
            <w:pPr>
              <w:jc w:val="both"/>
              <w:rPr>
                <w:sz w:val="24"/>
                <w:szCs w:val="24"/>
              </w:rPr>
            </w:pPr>
            <w:r w:rsidRPr="006E258C">
              <w:rPr>
                <w:sz w:val="24"/>
                <w:szCs w:val="24"/>
              </w:rPr>
              <w:t xml:space="preserve">    - </w:t>
            </w:r>
            <w:r>
              <w:rPr>
                <w:sz w:val="24"/>
                <w:szCs w:val="24"/>
              </w:rPr>
              <w:t>о</w:t>
            </w:r>
            <w:r w:rsidRPr="006E258C">
              <w:rPr>
                <w:sz w:val="24"/>
                <w:szCs w:val="24"/>
              </w:rPr>
              <w:t xml:space="preserve"> проводимых библиотекой мероприятиях;</w:t>
            </w:r>
          </w:p>
          <w:p w:rsidR="008B6590" w:rsidRPr="006E258C" w:rsidRDefault="004C34CD" w:rsidP="004C34CD">
            <w:pPr>
              <w:jc w:val="both"/>
              <w:rPr>
                <w:sz w:val="24"/>
                <w:szCs w:val="24"/>
              </w:rPr>
            </w:pPr>
            <w:r>
              <w:rPr>
                <w:sz w:val="24"/>
                <w:szCs w:val="24"/>
              </w:rPr>
              <w:t xml:space="preserve">- </w:t>
            </w:r>
            <w:proofErr w:type="spellStart"/>
            <w:r w:rsidR="008B6590" w:rsidRPr="006E258C">
              <w:rPr>
                <w:sz w:val="24"/>
                <w:szCs w:val="24"/>
              </w:rPr>
              <w:t>анно</w:t>
            </w:r>
            <w:r w:rsidR="008B6590">
              <w:rPr>
                <w:sz w:val="24"/>
                <w:szCs w:val="24"/>
              </w:rPr>
              <w:t>н</w:t>
            </w:r>
            <w:r w:rsidR="008B6590" w:rsidRPr="006E258C">
              <w:rPr>
                <w:sz w:val="24"/>
                <w:szCs w:val="24"/>
              </w:rPr>
              <w:t>тированный</w:t>
            </w:r>
            <w:proofErr w:type="spellEnd"/>
            <w:r w:rsidR="008B6590" w:rsidRPr="006E258C">
              <w:rPr>
                <w:sz w:val="24"/>
                <w:szCs w:val="24"/>
              </w:rPr>
              <w:t xml:space="preserve">  тематические списки  новой литературы.</w:t>
            </w:r>
          </w:p>
        </w:tc>
        <w:tc>
          <w:tcPr>
            <w:tcW w:w="3402" w:type="dxa"/>
            <w:tcBorders>
              <w:top w:val="single" w:sz="4" w:space="0" w:color="auto"/>
              <w:left w:val="single" w:sz="4" w:space="0" w:color="auto"/>
              <w:bottom w:val="single" w:sz="4" w:space="0" w:color="auto"/>
            </w:tcBorders>
          </w:tcPr>
          <w:p w:rsidR="008B6590" w:rsidRPr="006E258C" w:rsidRDefault="008B6590" w:rsidP="00C843BF">
            <w:pPr>
              <w:pStyle w:val="3"/>
              <w:ind w:left="0"/>
              <w:rPr>
                <w:sz w:val="24"/>
                <w:szCs w:val="24"/>
              </w:rPr>
            </w:pPr>
            <w:r w:rsidRPr="006E258C">
              <w:rPr>
                <w:sz w:val="24"/>
                <w:szCs w:val="24"/>
              </w:rPr>
              <w:t>В течение года, по мере необходимости</w:t>
            </w:r>
          </w:p>
        </w:tc>
      </w:tr>
    </w:tbl>
    <w:p w:rsidR="008B6590" w:rsidRPr="00C723F8" w:rsidRDefault="008B6590" w:rsidP="00C723F8">
      <w:bookmarkStart w:id="7" w:name="sub_108"/>
    </w:p>
    <w:p w:rsidR="008B6590" w:rsidRPr="00DA511F" w:rsidRDefault="008B6590" w:rsidP="00373908">
      <w:pPr>
        <w:pStyle w:val="a5"/>
        <w:widowControl/>
        <w:jc w:val="center"/>
        <w:rPr>
          <w:rFonts w:ascii="Times New Roman" w:hAnsi="Times New Roman" w:cs="Times New Roman"/>
          <w:b/>
        </w:rPr>
      </w:pPr>
      <w:r w:rsidRPr="00DA511F">
        <w:rPr>
          <w:rStyle w:val="a3"/>
          <w:rFonts w:ascii="Times New Roman" w:hAnsi="Times New Roman" w:cs="Times New Roman"/>
        </w:rPr>
        <w:t>Раздел</w:t>
      </w:r>
      <w:r w:rsidRPr="00DA511F">
        <w:rPr>
          <w:rFonts w:ascii="Times New Roman" w:hAnsi="Times New Roman" w:cs="Times New Roman"/>
          <w:b/>
        </w:rPr>
        <w:t xml:space="preserve"> </w:t>
      </w:r>
      <w:r>
        <w:rPr>
          <w:rFonts w:ascii="Times New Roman" w:hAnsi="Times New Roman" w:cs="Times New Roman"/>
          <w:b/>
        </w:rPr>
        <w:t>2</w:t>
      </w:r>
    </w:p>
    <w:p w:rsidR="008B6590" w:rsidRPr="00DA511F" w:rsidRDefault="008B6590" w:rsidP="00373908">
      <w:pPr>
        <w:rPr>
          <w:sz w:val="24"/>
          <w:szCs w:val="24"/>
        </w:rPr>
      </w:pPr>
    </w:p>
    <w:p w:rsidR="008B6590" w:rsidRDefault="008B6590" w:rsidP="00373908">
      <w:pPr>
        <w:pStyle w:val="a5"/>
        <w:widowControl/>
        <w:rPr>
          <w:rFonts w:ascii="Times New Roman" w:hAnsi="Times New Roman" w:cs="Times New Roman"/>
        </w:rPr>
      </w:pPr>
      <w:r w:rsidRPr="00DA511F">
        <w:rPr>
          <w:rFonts w:ascii="Times New Roman" w:hAnsi="Times New Roman" w:cs="Times New Roman"/>
        </w:rPr>
        <w:t>1. Наименование муниципальной услуги</w:t>
      </w:r>
      <w:r>
        <w:rPr>
          <w:rFonts w:ascii="Times New Roman" w:hAnsi="Times New Roman" w:cs="Times New Roman"/>
        </w:rPr>
        <w:t xml:space="preserve">: </w:t>
      </w:r>
      <w:r w:rsidRPr="003D750C">
        <w:rPr>
          <w:rFonts w:ascii="Times New Roman" w:hAnsi="Times New Roman" w:cs="Times New Roman"/>
        </w:rPr>
        <w:t>Библиотечное, библиографическое и информационное обслуживание пользователей библиотеки</w:t>
      </w:r>
    </w:p>
    <w:p w:rsidR="008B6590" w:rsidRPr="003D750C" w:rsidRDefault="008B6590" w:rsidP="00B716AF">
      <w:pPr>
        <w:pStyle w:val="a5"/>
        <w:widowControl/>
        <w:rPr>
          <w:rFonts w:ascii="Times New Roman" w:hAnsi="Times New Roman" w:cs="Times New Roman"/>
        </w:rPr>
      </w:pPr>
      <w:r w:rsidRPr="003D750C">
        <w:rPr>
          <w:rFonts w:ascii="Times New Roman" w:hAnsi="Times New Roman" w:cs="Times New Roman"/>
        </w:rPr>
        <w:t>2. Уникальный номер муниципальной услуги по базовому (отраслевому) перечню</w:t>
      </w:r>
      <w:r>
        <w:rPr>
          <w:rFonts w:ascii="Times New Roman" w:hAnsi="Times New Roman" w:cs="Times New Roman"/>
        </w:rPr>
        <w:t xml:space="preserve">: </w:t>
      </w:r>
      <w:r w:rsidR="006F1CF0">
        <w:rPr>
          <w:rFonts w:ascii="Times New Roman" w:hAnsi="Times New Roman" w:cs="Times New Roman"/>
        </w:rPr>
        <w:t>53344050134000380707011000000000001001103106</w:t>
      </w:r>
    </w:p>
    <w:p w:rsidR="008B6590" w:rsidRPr="00D809DF" w:rsidRDefault="008B6590" w:rsidP="00373908">
      <w:pPr>
        <w:pStyle w:val="a5"/>
        <w:widowControl/>
        <w:rPr>
          <w:rFonts w:ascii="Times New Roman" w:hAnsi="Times New Roman" w:cs="Times New Roman"/>
        </w:rPr>
      </w:pPr>
    </w:p>
    <w:p w:rsidR="008B6590" w:rsidRDefault="008B6590" w:rsidP="00373908">
      <w:pPr>
        <w:pStyle w:val="ConsPlusNonformat"/>
        <w:rPr>
          <w:rFonts w:ascii="Times New Roman" w:hAnsi="Times New Roman"/>
          <w:sz w:val="24"/>
          <w:szCs w:val="24"/>
        </w:rPr>
      </w:pPr>
      <w:r w:rsidRPr="003D750C">
        <w:rPr>
          <w:rFonts w:ascii="Times New Roman" w:hAnsi="Times New Roman"/>
          <w:sz w:val="24"/>
          <w:szCs w:val="24"/>
        </w:rPr>
        <w:t>3. Категории потребителей муниципальной услуги</w:t>
      </w:r>
      <w:r>
        <w:rPr>
          <w:rFonts w:ascii="Times New Roman" w:hAnsi="Times New Roman"/>
          <w:sz w:val="24"/>
          <w:szCs w:val="24"/>
        </w:rPr>
        <w:t>:</w:t>
      </w:r>
      <w:r w:rsidRPr="003D750C">
        <w:rPr>
          <w:rFonts w:ascii="Times New Roman" w:hAnsi="Times New Roman"/>
          <w:sz w:val="24"/>
          <w:szCs w:val="24"/>
        </w:rPr>
        <w:t xml:space="preserve"> физические</w:t>
      </w:r>
      <w:r w:rsidRPr="006E258C">
        <w:rPr>
          <w:rFonts w:ascii="Times New Roman" w:hAnsi="Times New Roman"/>
          <w:sz w:val="24"/>
          <w:szCs w:val="24"/>
        </w:rPr>
        <w:t xml:space="preserve"> лица, юридические лица </w:t>
      </w:r>
    </w:p>
    <w:p w:rsidR="008B6590" w:rsidRPr="006E258C" w:rsidRDefault="008B6590" w:rsidP="00D809DF">
      <w:pPr>
        <w:pStyle w:val="ConsPlusNonformat"/>
        <w:rPr>
          <w:rFonts w:ascii="Times New Roman" w:hAnsi="Times New Roman"/>
          <w:sz w:val="24"/>
          <w:szCs w:val="24"/>
        </w:rPr>
      </w:pPr>
      <w:r>
        <w:rPr>
          <w:rFonts w:ascii="Times New Roman" w:hAnsi="Times New Roman"/>
          <w:sz w:val="24"/>
          <w:szCs w:val="24"/>
        </w:rPr>
        <w:t>4. Условие оказания услуги: в стационарных условиях</w:t>
      </w:r>
    </w:p>
    <w:p w:rsidR="008B6590" w:rsidRPr="00DA511F" w:rsidRDefault="008B6590" w:rsidP="00D809DF">
      <w:pPr>
        <w:pStyle w:val="a5"/>
        <w:widowControl/>
        <w:rPr>
          <w:rFonts w:ascii="Times New Roman" w:hAnsi="Times New Roman" w:cs="Times New Roman"/>
        </w:rPr>
      </w:pPr>
      <w:r>
        <w:rPr>
          <w:rFonts w:ascii="Times New Roman" w:hAnsi="Times New Roman" w:cs="Times New Roman"/>
        </w:rPr>
        <w:t>5</w:t>
      </w:r>
      <w:r w:rsidRPr="00DA511F">
        <w:rPr>
          <w:rFonts w:ascii="Times New Roman" w:hAnsi="Times New Roman" w:cs="Times New Roman"/>
        </w:rPr>
        <w:t>. Показатели, характеризующи</w:t>
      </w:r>
      <w:r>
        <w:rPr>
          <w:rFonts w:ascii="Times New Roman" w:hAnsi="Times New Roman" w:cs="Times New Roman"/>
        </w:rPr>
        <w:t>й</w:t>
      </w:r>
      <w:r w:rsidRPr="00DA511F">
        <w:rPr>
          <w:rFonts w:ascii="Times New Roman" w:hAnsi="Times New Roman" w:cs="Times New Roman"/>
        </w:rPr>
        <w:t xml:space="preserve"> объем муниципальной услуги:</w:t>
      </w:r>
    </w:p>
    <w:p w:rsidR="008B6590" w:rsidRPr="00DA511F" w:rsidRDefault="008B6590" w:rsidP="00D809DF">
      <w:pPr>
        <w:pStyle w:val="a5"/>
        <w:widowControl/>
        <w:rPr>
          <w:rFonts w:ascii="Times New Roman" w:hAnsi="Times New Roman" w:cs="Times New Roman"/>
        </w:rPr>
      </w:pPr>
    </w:p>
    <w:tbl>
      <w:tblPr>
        <w:tblW w:w="143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843"/>
        <w:gridCol w:w="1417"/>
        <w:gridCol w:w="1985"/>
        <w:gridCol w:w="1701"/>
        <w:gridCol w:w="1702"/>
        <w:gridCol w:w="1984"/>
        <w:gridCol w:w="1701"/>
        <w:gridCol w:w="1276"/>
      </w:tblGrid>
      <w:tr w:rsidR="008B6590" w:rsidRPr="00DA511F" w:rsidTr="00B95421">
        <w:tc>
          <w:tcPr>
            <w:tcW w:w="709" w:type="dxa"/>
            <w:vMerge w:val="restart"/>
            <w:tcBorders>
              <w:top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 п/п</w:t>
            </w:r>
          </w:p>
        </w:tc>
        <w:tc>
          <w:tcPr>
            <w:tcW w:w="3260" w:type="dxa"/>
            <w:gridSpan w:val="2"/>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Показатель объема муниципальной услуги</w:t>
            </w:r>
          </w:p>
        </w:tc>
        <w:tc>
          <w:tcPr>
            <w:tcW w:w="5388" w:type="dxa"/>
            <w:gridSpan w:val="3"/>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Значение показателя объема муниципальной услуги</w:t>
            </w:r>
          </w:p>
        </w:tc>
        <w:tc>
          <w:tcPr>
            <w:tcW w:w="4961" w:type="dxa"/>
            <w:gridSpan w:val="3"/>
            <w:tcBorders>
              <w:top w:val="single" w:sz="4" w:space="0" w:color="auto"/>
              <w:left w:val="single" w:sz="4" w:space="0" w:color="auto"/>
              <w:bottom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Среднегодовой размер платы (цена, тариф)</w:t>
            </w:r>
          </w:p>
        </w:tc>
      </w:tr>
      <w:tr w:rsidR="008B6590" w:rsidRPr="00DA511F" w:rsidTr="00B95421">
        <w:trPr>
          <w:trHeight w:val="557"/>
        </w:trPr>
        <w:tc>
          <w:tcPr>
            <w:tcW w:w="709" w:type="dxa"/>
            <w:vMerge/>
            <w:tcBorders>
              <w:bottom w:val="nil"/>
              <w:right w:val="single" w:sz="4" w:space="0" w:color="auto"/>
            </w:tcBorders>
          </w:tcPr>
          <w:p w:rsidR="008B6590" w:rsidRPr="00DA511F" w:rsidRDefault="008B6590" w:rsidP="00B95421">
            <w:pPr>
              <w:pStyle w:val="a4"/>
              <w:widowControl/>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наименование показателя</w:t>
            </w:r>
          </w:p>
        </w:tc>
        <w:tc>
          <w:tcPr>
            <w:tcW w:w="1417" w:type="dxa"/>
            <w:tcBorders>
              <w:top w:val="single" w:sz="4" w:space="0" w:color="auto"/>
              <w:left w:val="single" w:sz="4" w:space="0" w:color="auto"/>
              <w:bottom w:val="nil"/>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единица измерения</w:t>
            </w: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CD6879">
              <w:rPr>
                <w:rFonts w:ascii="Times New Roman" w:hAnsi="Times New Roman" w:cs="Times New Roman"/>
              </w:rPr>
              <w:t>2</w:t>
            </w:r>
            <w:r w:rsidR="002E14DF">
              <w:rPr>
                <w:rFonts w:ascii="Times New Roman" w:hAnsi="Times New Roman" w:cs="Times New Roman"/>
              </w:rPr>
              <w:t>3</w:t>
            </w:r>
            <w:r w:rsidRPr="00DA511F">
              <w:rPr>
                <w:rFonts w:ascii="Times New Roman" w:hAnsi="Times New Roman" w:cs="Times New Roman"/>
              </w:rPr>
              <w:t xml:space="preserve"> год </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4</w:t>
            </w:r>
            <w:r w:rsidRPr="00DA511F">
              <w:rPr>
                <w:rFonts w:ascii="Times New Roman" w:hAnsi="Times New Roman" w:cs="Times New Roman"/>
              </w:rPr>
              <w:t xml:space="preserve"> год</w:t>
            </w:r>
          </w:p>
        </w:tc>
        <w:tc>
          <w:tcPr>
            <w:tcW w:w="1702" w:type="dxa"/>
            <w:tcBorders>
              <w:top w:val="single" w:sz="4" w:space="0" w:color="auto"/>
              <w:left w:val="single" w:sz="4" w:space="0" w:color="auto"/>
              <w:bottom w:val="nil"/>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CD6879">
              <w:rPr>
                <w:rFonts w:ascii="Times New Roman" w:hAnsi="Times New Roman" w:cs="Times New Roman"/>
              </w:rPr>
              <w:t>2</w:t>
            </w:r>
            <w:r w:rsidR="002E14DF">
              <w:rPr>
                <w:rFonts w:ascii="Times New Roman" w:hAnsi="Times New Roman" w:cs="Times New Roman"/>
              </w:rPr>
              <w:t>5</w:t>
            </w:r>
            <w:r w:rsidR="00E619A2">
              <w:rPr>
                <w:rFonts w:ascii="Times New Roman" w:hAnsi="Times New Roman" w:cs="Times New Roman"/>
              </w:rPr>
              <w:t xml:space="preserve"> </w:t>
            </w:r>
            <w:r w:rsidRPr="00DA511F">
              <w:rPr>
                <w:rFonts w:ascii="Times New Roman" w:hAnsi="Times New Roman" w:cs="Times New Roman"/>
              </w:rPr>
              <w:t>год</w:t>
            </w:r>
          </w:p>
        </w:tc>
        <w:tc>
          <w:tcPr>
            <w:tcW w:w="1984" w:type="dxa"/>
            <w:tcBorders>
              <w:top w:val="single" w:sz="4" w:space="0" w:color="auto"/>
              <w:left w:val="single" w:sz="4" w:space="0" w:color="auto"/>
              <w:bottom w:val="nil"/>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3</w:t>
            </w:r>
            <w:r w:rsidRPr="00DA511F">
              <w:rPr>
                <w:rFonts w:ascii="Times New Roman" w:hAnsi="Times New Roman" w:cs="Times New Roman"/>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4</w:t>
            </w:r>
            <w:r w:rsidRPr="00DA511F">
              <w:rPr>
                <w:rFonts w:ascii="Times New Roman" w:hAnsi="Times New Roman" w:cs="Times New Roman"/>
              </w:rPr>
              <w:t xml:space="preserve"> год</w:t>
            </w:r>
          </w:p>
        </w:tc>
        <w:tc>
          <w:tcPr>
            <w:tcW w:w="1276" w:type="dxa"/>
            <w:tcBorders>
              <w:top w:val="single" w:sz="4" w:space="0" w:color="auto"/>
              <w:left w:val="single" w:sz="4" w:space="0" w:color="auto"/>
              <w:bottom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CD6879">
              <w:rPr>
                <w:rFonts w:ascii="Times New Roman" w:hAnsi="Times New Roman" w:cs="Times New Roman"/>
              </w:rPr>
              <w:t>2</w:t>
            </w:r>
            <w:r w:rsidR="002E14DF">
              <w:rPr>
                <w:rFonts w:ascii="Times New Roman" w:hAnsi="Times New Roman" w:cs="Times New Roman"/>
              </w:rPr>
              <w:t>5</w:t>
            </w:r>
            <w:r w:rsidRPr="00DA511F">
              <w:rPr>
                <w:rFonts w:ascii="Times New Roman" w:hAnsi="Times New Roman" w:cs="Times New Roman"/>
              </w:rPr>
              <w:t xml:space="preserve"> год</w:t>
            </w:r>
          </w:p>
        </w:tc>
      </w:tr>
      <w:tr w:rsidR="008B6590" w:rsidRPr="00DA511F" w:rsidTr="00B95421">
        <w:tc>
          <w:tcPr>
            <w:tcW w:w="709" w:type="dxa"/>
            <w:tcBorders>
              <w:top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rsidR="008B6590" w:rsidRPr="00227BD1" w:rsidRDefault="008B6590" w:rsidP="008C0CA6">
            <w:pPr>
              <w:pStyle w:val="a4"/>
              <w:widowControl/>
            </w:pPr>
            <w:r>
              <w:rPr>
                <w:rFonts w:ascii="Times New Roman" w:hAnsi="Times New Roman" w:cs="Times New Roman"/>
              </w:rPr>
              <w:t>к</w:t>
            </w:r>
            <w:r w:rsidRPr="003D750C">
              <w:rPr>
                <w:rFonts w:ascii="Times New Roman" w:hAnsi="Times New Roman" w:cs="Times New Roman"/>
              </w:rPr>
              <w:t xml:space="preserve">оличество посещений </w:t>
            </w: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rPr>
                <w:rFonts w:ascii="Times New Roman" w:hAnsi="Times New Roman" w:cs="Times New Roman"/>
              </w:rPr>
            </w:pPr>
            <w:r>
              <w:rPr>
                <w:rFonts w:ascii="Times New Roman" w:hAnsi="Times New Roman" w:cs="Times New Roman"/>
              </w:rPr>
              <w:t>е</w:t>
            </w:r>
            <w:r w:rsidRPr="003D750C">
              <w:rPr>
                <w:rFonts w:ascii="Times New Roman" w:hAnsi="Times New Roman" w:cs="Times New Roman"/>
              </w:rPr>
              <w:t>диница</w:t>
            </w:r>
          </w:p>
        </w:tc>
        <w:tc>
          <w:tcPr>
            <w:tcW w:w="1985" w:type="dxa"/>
            <w:tcBorders>
              <w:top w:val="single" w:sz="4" w:space="0" w:color="auto"/>
              <w:left w:val="single" w:sz="4" w:space="0" w:color="auto"/>
              <w:bottom w:val="single" w:sz="4" w:space="0" w:color="auto"/>
              <w:right w:val="single" w:sz="4" w:space="0" w:color="auto"/>
            </w:tcBorders>
          </w:tcPr>
          <w:p w:rsidR="008B6590" w:rsidRPr="00C57599" w:rsidRDefault="005E51C4" w:rsidP="00801294">
            <w:pPr>
              <w:pStyle w:val="a4"/>
              <w:widowControl/>
              <w:jc w:val="center"/>
              <w:rPr>
                <w:rFonts w:ascii="Times New Roman" w:hAnsi="Times New Roman" w:cs="Times New Roman"/>
              </w:rPr>
            </w:pPr>
            <w:r>
              <w:rPr>
                <w:rFonts w:ascii="Times New Roman" w:hAnsi="Times New Roman" w:cs="Times New Roman"/>
              </w:rPr>
              <w:t>2077</w:t>
            </w:r>
          </w:p>
        </w:tc>
        <w:tc>
          <w:tcPr>
            <w:tcW w:w="1701" w:type="dxa"/>
            <w:tcBorders>
              <w:top w:val="single" w:sz="4" w:space="0" w:color="auto"/>
              <w:left w:val="single" w:sz="4" w:space="0" w:color="auto"/>
              <w:bottom w:val="single" w:sz="4" w:space="0" w:color="auto"/>
              <w:right w:val="single" w:sz="4" w:space="0" w:color="auto"/>
            </w:tcBorders>
          </w:tcPr>
          <w:p w:rsidR="008B6590" w:rsidRPr="00C57599" w:rsidRDefault="005E51C4" w:rsidP="00801294">
            <w:pPr>
              <w:pStyle w:val="a4"/>
              <w:widowControl/>
              <w:jc w:val="center"/>
              <w:rPr>
                <w:rFonts w:ascii="Times New Roman" w:hAnsi="Times New Roman" w:cs="Times New Roman"/>
              </w:rPr>
            </w:pPr>
            <w:r>
              <w:rPr>
                <w:rFonts w:ascii="Times New Roman" w:hAnsi="Times New Roman" w:cs="Times New Roman"/>
              </w:rPr>
              <w:t>2077</w:t>
            </w:r>
          </w:p>
        </w:tc>
        <w:tc>
          <w:tcPr>
            <w:tcW w:w="1702" w:type="dxa"/>
            <w:tcBorders>
              <w:top w:val="single" w:sz="4" w:space="0" w:color="auto"/>
              <w:left w:val="single" w:sz="4" w:space="0" w:color="auto"/>
              <w:bottom w:val="single" w:sz="4" w:space="0" w:color="auto"/>
              <w:right w:val="single" w:sz="4" w:space="0" w:color="auto"/>
            </w:tcBorders>
          </w:tcPr>
          <w:p w:rsidR="008B6590" w:rsidRPr="00C57599" w:rsidRDefault="005E51C4" w:rsidP="00D20853">
            <w:pPr>
              <w:pStyle w:val="a4"/>
              <w:widowControl/>
              <w:rPr>
                <w:rFonts w:ascii="Times New Roman" w:hAnsi="Times New Roman" w:cs="Times New Roman"/>
              </w:rPr>
            </w:pPr>
            <w:r>
              <w:rPr>
                <w:rFonts w:ascii="Times New Roman" w:hAnsi="Times New Roman" w:cs="Times New Roman"/>
              </w:rPr>
              <w:t>2077</w:t>
            </w: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rPr>
                <w:rFonts w:ascii="Times New Roman" w:hAnsi="Times New Roman" w:cs="Times New Roman"/>
              </w:rPr>
            </w:pPr>
            <w:r>
              <w:rPr>
                <w:rFonts w:ascii="Times New Roman" w:hAnsi="Times New Roman" w:cs="Times New Roman"/>
              </w:rPr>
              <w:t>бесплатно</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rPr>
                <w:rFonts w:ascii="Times New Roman" w:hAnsi="Times New Roman" w:cs="Times New Roman"/>
              </w:rPr>
            </w:pPr>
            <w:r>
              <w:rPr>
                <w:rFonts w:ascii="Times New Roman" w:hAnsi="Times New Roman" w:cs="Times New Roman"/>
              </w:rPr>
              <w:t>бесплатно</w:t>
            </w:r>
          </w:p>
        </w:tc>
        <w:tc>
          <w:tcPr>
            <w:tcW w:w="1276" w:type="dxa"/>
            <w:tcBorders>
              <w:top w:val="single" w:sz="4" w:space="0" w:color="auto"/>
              <w:left w:val="single" w:sz="4" w:space="0" w:color="auto"/>
              <w:bottom w:val="single" w:sz="4" w:space="0" w:color="auto"/>
            </w:tcBorders>
          </w:tcPr>
          <w:p w:rsidR="008B6590" w:rsidRPr="00DA511F" w:rsidRDefault="008B6590" w:rsidP="00B95421">
            <w:pPr>
              <w:pStyle w:val="a4"/>
              <w:widowControl/>
              <w:rPr>
                <w:rFonts w:ascii="Times New Roman" w:hAnsi="Times New Roman" w:cs="Times New Roman"/>
              </w:rPr>
            </w:pPr>
            <w:r>
              <w:rPr>
                <w:rFonts w:ascii="Times New Roman" w:hAnsi="Times New Roman" w:cs="Times New Roman"/>
              </w:rPr>
              <w:t>бесплатно</w:t>
            </w:r>
          </w:p>
        </w:tc>
      </w:tr>
    </w:tbl>
    <w:p w:rsidR="008B6590" w:rsidRPr="006E258C" w:rsidRDefault="008B6590" w:rsidP="00373908">
      <w:pPr>
        <w:pStyle w:val="ConsPlusNonformat"/>
        <w:rPr>
          <w:rFonts w:ascii="Times New Roman" w:hAnsi="Times New Roman"/>
          <w:sz w:val="24"/>
          <w:szCs w:val="24"/>
        </w:rPr>
      </w:pPr>
    </w:p>
    <w:p w:rsidR="008B6590" w:rsidRDefault="008B6590" w:rsidP="00373908">
      <w:pPr>
        <w:pStyle w:val="a5"/>
        <w:widowControl/>
        <w:rPr>
          <w:rFonts w:ascii="Times New Roman" w:hAnsi="Times New Roman" w:cs="Times New Roman"/>
        </w:rPr>
      </w:pPr>
      <w:r w:rsidRPr="00DA511F">
        <w:rPr>
          <w:rFonts w:ascii="Times New Roman" w:hAnsi="Times New Roman" w:cs="Times New Roman"/>
        </w:rPr>
        <w:t xml:space="preserve">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w:t>
      </w:r>
      <w:r>
        <w:rPr>
          <w:rFonts w:ascii="Times New Roman" w:hAnsi="Times New Roman" w:cs="Times New Roman"/>
        </w:rPr>
        <w:t>5</w:t>
      </w:r>
      <w:proofErr w:type="gramStart"/>
      <w:r>
        <w:rPr>
          <w:rFonts w:ascii="Times New Roman" w:hAnsi="Times New Roman" w:cs="Times New Roman"/>
        </w:rPr>
        <w:t xml:space="preserve">% </w:t>
      </w:r>
      <w:r w:rsidRPr="00DA511F">
        <w:rPr>
          <w:rFonts w:ascii="Times New Roman" w:hAnsi="Times New Roman" w:cs="Times New Roman"/>
        </w:rPr>
        <w:t xml:space="preserve"> </w:t>
      </w:r>
      <w:r>
        <w:rPr>
          <w:rFonts w:ascii="Times New Roman" w:hAnsi="Times New Roman" w:cs="Times New Roman"/>
        </w:rPr>
        <w:t>до</w:t>
      </w:r>
      <w:proofErr w:type="gramEnd"/>
      <w:r>
        <w:rPr>
          <w:rFonts w:ascii="Times New Roman" w:hAnsi="Times New Roman" w:cs="Times New Roman"/>
        </w:rPr>
        <w:t xml:space="preserve"> 10% включительно. </w:t>
      </w:r>
    </w:p>
    <w:p w:rsidR="008B6590" w:rsidRPr="00DA511F" w:rsidRDefault="008B6590" w:rsidP="00373908">
      <w:pPr>
        <w:pStyle w:val="a5"/>
        <w:widowControl/>
        <w:rPr>
          <w:rFonts w:ascii="Times New Roman" w:hAnsi="Times New Roman" w:cs="Times New Roman"/>
        </w:rPr>
      </w:pPr>
      <w:r>
        <w:rPr>
          <w:rFonts w:ascii="Times New Roman" w:hAnsi="Times New Roman" w:cs="Times New Roman"/>
        </w:rPr>
        <w:t>6</w:t>
      </w:r>
      <w:r w:rsidRPr="00DA511F">
        <w:rPr>
          <w:rFonts w:ascii="Times New Roman" w:hAnsi="Times New Roman" w:cs="Times New Roman"/>
        </w:rPr>
        <w:t>. Порядок оказания муниципальной услуги</w:t>
      </w:r>
    </w:p>
    <w:p w:rsidR="008B6590" w:rsidRDefault="008B6590" w:rsidP="00373908">
      <w:pPr>
        <w:pStyle w:val="a5"/>
        <w:widowControl/>
        <w:rPr>
          <w:rFonts w:ascii="Times New Roman" w:hAnsi="Times New Roman" w:cs="Times New Roman"/>
        </w:rPr>
      </w:pPr>
      <w:r>
        <w:rPr>
          <w:rFonts w:ascii="Times New Roman" w:hAnsi="Times New Roman" w:cs="Times New Roman"/>
        </w:rPr>
        <w:t>6</w:t>
      </w:r>
      <w:r w:rsidRPr="00DA511F">
        <w:rPr>
          <w:rFonts w:ascii="Times New Roman" w:hAnsi="Times New Roman" w:cs="Times New Roman"/>
        </w:rPr>
        <w:t>.1. Нормативные правовые акты, регулирующие порядок оказания муниципальной услуги</w:t>
      </w:r>
    </w:p>
    <w:p w:rsidR="008B6590" w:rsidRDefault="008B6590" w:rsidP="00373908">
      <w:pPr>
        <w:ind w:firstLine="708"/>
        <w:rPr>
          <w:sz w:val="24"/>
          <w:szCs w:val="24"/>
        </w:rPr>
      </w:pPr>
      <w:r w:rsidRPr="00087503">
        <w:rPr>
          <w:sz w:val="24"/>
          <w:szCs w:val="24"/>
        </w:rPr>
        <w:t>Федеральный закон от 29.12.1994 № 78-ФЗ «О библиотечном деле»;</w:t>
      </w:r>
    </w:p>
    <w:p w:rsidR="008B6590" w:rsidRDefault="008B6590" w:rsidP="00373908">
      <w:pPr>
        <w:ind w:firstLine="708"/>
        <w:rPr>
          <w:sz w:val="24"/>
          <w:szCs w:val="24"/>
        </w:rPr>
      </w:pPr>
      <w:r>
        <w:rPr>
          <w:sz w:val="24"/>
          <w:szCs w:val="24"/>
        </w:rPr>
        <w:t xml:space="preserve">Закон </w:t>
      </w:r>
      <w:r w:rsidRPr="006E258C">
        <w:rPr>
          <w:sz w:val="24"/>
          <w:szCs w:val="24"/>
        </w:rPr>
        <w:t>Оренбургской области от 03.03.2006 г. № 3129 /545-</w:t>
      </w:r>
      <w:r w:rsidRPr="006E258C">
        <w:rPr>
          <w:sz w:val="24"/>
          <w:szCs w:val="24"/>
          <w:lang w:val="en-US"/>
        </w:rPr>
        <w:t>III</w:t>
      </w:r>
      <w:r w:rsidRPr="006E258C">
        <w:rPr>
          <w:sz w:val="24"/>
          <w:szCs w:val="24"/>
        </w:rPr>
        <w:t>-ОЗ «О библиотечном деле в Оренбургской области»</w:t>
      </w:r>
    </w:p>
    <w:p w:rsidR="008B6590" w:rsidRDefault="008B6590" w:rsidP="00373908">
      <w:pPr>
        <w:ind w:firstLine="708"/>
        <w:rPr>
          <w:sz w:val="24"/>
          <w:szCs w:val="24"/>
        </w:rPr>
      </w:pPr>
      <w:r w:rsidRPr="00D95AA1">
        <w:rPr>
          <w:sz w:val="24"/>
          <w:szCs w:val="24"/>
        </w:rPr>
        <w:t xml:space="preserve">Постановление администрации муниципального образования Оренбургский район от 27.12.2011 № 6987-п </w:t>
      </w:r>
      <w:proofErr w:type="gramStart"/>
      <w:r w:rsidRPr="00D95AA1">
        <w:rPr>
          <w:sz w:val="24"/>
          <w:szCs w:val="24"/>
        </w:rPr>
        <w:t xml:space="preserve">   «</w:t>
      </w:r>
      <w:proofErr w:type="gramEnd"/>
      <w:r w:rsidRPr="00D95AA1">
        <w:rPr>
          <w:sz w:val="24"/>
          <w:szCs w:val="24"/>
        </w:rPr>
        <w:t>Об утверждении стандарта качества предоставления муниципальной  услуги  «Организация библиотечного обслуживания населения на территории МО Оренбургский район»</w:t>
      </w:r>
    </w:p>
    <w:p w:rsidR="008B6590" w:rsidRPr="00D957F6" w:rsidRDefault="008B6590" w:rsidP="00D957F6">
      <w:pPr>
        <w:ind w:firstLine="708"/>
        <w:rPr>
          <w:sz w:val="24"/>
          <w:szCs w:val="24"/>
        </w:rPr>
      </w:pPr>
      <w:r w:rsidRPr="00D957F6">
        <w:rPr>
          <w:sz w:val="24"/>
          <w:szCs w:val="24"/>
        </w:rPr>
        <w:t>Устав</w:t>
      </w:r>
      <w:r>
        <w:rPr>
          <w:sz w:val="24"/>
          <w:szCs w:val="24"/>
        </w:rPr>
        <w:t xml:space="preserve"> Муниципального бюджетного учреждения культуры Центр культуры и библиотечного обслуживания «</w:t>
      </w:r>
      <w:proofErr w:type="spellStart"/>
      <w:r>
        <w:rPr>
          <w:sz w:val="24"/>
          <w:szCs w:val="24"/>
        </w:rPr>
        <w:t>Благословенский</w:t>
      </w:r>
      <w:proofErr w:type="spellEnd"/>
      <w:r>
        <w:rPr>
          <w:sz w:val="24"/>
          <w:szCs w:val="24"/>
        </w:rPr>
        <w:t xml:space="preserve">» (приложение постановлению администрации МО </w:t>
      </w:r>
      <w:proofErr w:type="spellStart"/>
      <w:r>
        <w:rPr>
          <w:sz w:val="24"/>
          <w:szCs w:val="24"/>
        </w:rPr>
        <w:t>Благословенский</w:t>
      </w:r>
      <w:proofErr w:type="spellEnd"/>
      <w:r>
        <w:rPr>
          <w:sz w:val="24"/>
          <w:szCs w:val="24"/>
        </w:rPr>
        <w:t xml:space="preserve"> сельсовет Оренбургского района Оренбургской области. </w:t>
      </w:r>
    </w:p>
    <w:p w:rsidR="008B6590" w:rsidRPr="005739E5" w:rsidRDefault="008B6590" w:rsidP="00D957F6">
      <w:pPr>
        <w:ind w:firstLine="708"/>
        <w:rPr>
          <w:sz w:val="24"/>
          <w:szCs w:val="24"/>
        </w:rPr>
      </w:pPr>
    </w:p>
    <w:p w:rsidR="008B6590" w:rsidRPr="00DA511F" w:rsidRDefault="008B6590" w:rsidP="00373908">
      <w:pPr>
        <w:pStyle w:val="a5"/>
        <w:widowControl/>
        <w:rPr>
          <w:rFonts w:ascii="Times New Roman" w:hAnsi="Times New Roman" w:cs="Times New Roman"/>
        </w:rPr>
      </w:pPr>
      <w:r>
        <w:rPr>
          <w:rFonts w:ascii="Times New Roman" w:hAnsi="Times New Roman" w:cs="Times New Roman"/>
        </w:rPr>
        <w:t>6</w:t>
      </w:r>
      <w:r w:rsidRPr="00DA511F">
        <w:rPr>
          <w:rFonts w:ascii="Times New Roman" w:hAnsi="Times New Roman" w:cs="Times New Roman"/>
        </w:rPr>
        <w:t>.2. Порядок информирования потенциальных потребителей муниципальной услуги:</w:t>
      </w:r>
    </w:p>
    <w:p w:rsidR="008B6590" w:rsidRPr="00DA511F" w:rsidRDefault="008B6590" w:rsidP="00373908">
      <w:pPr>
        <w:pStyle w:val="a5"/>
        <w:widowControl/>
        <w:rPr>
          <w:rFonts w:ascii="Times New Roman" w:hAnsi="Times New Roman" w:cs="Times New Roman"/>
        </w:rPr>
      </w:pP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111"/>
        <w:gridCol w:w="6095"/>
        <w:gridCol w:w="3969"/>
      </w:tblGrid>
      <w:tr w:rsidR="008B6590" w:rsidRPr="00DA511F" w:rsidTr="0023381E">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 п/п</w:t>
            </w:r>
          </w:p>
        </w:tc>
        <w:tc>
          <w:tcPr>
            <w:tcW w:w="4111"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Способ информирования</w:t>
            </w:r>
          </w:p>
        </w:tc>
        <w:tc>
          <w:tcPr>
            <w:tcW w:w="6095"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Состав размещаемой информации</w:t>
            </w:r>
          </w:p>
        </w:tc>
        <w:tc>
          <w:tcPr>
            <w:tcW w:w="3969" w:type="dxa"/>
            <w:tcBorders>
              <w:top w:val="single" w:sz="4" w:space="0" w:color="auto"/>
              <w:left w:val="single" w:sz="4" w:space="0" w:color="auto"/>
              <w:bottom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Частота обновления информации</w:t>
            </w:r>
          </w:p>
        </w:tc>
      </w:tr>
      <w:tr w:rsidR="008B6590" w:rsidRPr="00DA511F" w:rsidTr="0023381E">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1</w:t>
            </w:r>
          </w:p>
        </w:tc>
        <w:tc>
          <w:tcPr>
            <w:tcW w:w="4111"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2</w:t>
            </w:r>
          </w:p>
        </w:tc>
        <w:tc>
          <w:tcPr>
            <w:tcW w:w="6095"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3</w:t>
            </w:r>
          </w:p>
        </w:tc>
        <w:tc>
          <w:tcPr>
            <w:tcW w:w="3969" w:type="dxa"/>
            <w:tcBorders>
              <w:top w:val="single" w:sz="4" w:space="0" w:color="auto"/>
              <w:left w:val="single" w:sz="4" w:space="0" w:color="auto"/>
              <w:bottom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4</w:t>
            </w:r>
          </w:p>
        </w:tc>
      </w:tr>
      <w:tr w:rsidR="008B6590" w:rsidRPr="00DA511F" w:rsidTr="0023381E">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1.</w:t>
            </w:r>
          </w:p>
        </w:tc>
        <w:tc>
          <w:tcPr>
            <w:tcW w:w="4111" w:type="dxa"/>
            <w:tcBorders>
              <w:top w:val="single" w:sz="4" w:space="0" w:color="auto"/>
              <w:bottom w:val="single" w:sz="4" w:space="0" w:color="auto"/>
              <w:right w:val="single" w:sz="4" w:space="0" w:color="auto"/>
            </w:tcBorders>
          </w:tcPr>
          <w:p w:rsidR="008B6590" w:rsidRPr="006E258C" w:rsidRDefault="008B6590" w:rsidP="00C843BF">
            <w:pPr>
              <w:rPr>
                <w:sz w:val="24"/>
                <w:szCs w:val="24"/>
              </w:rPr>
            </w:pPr>
            <w:r w:rsidRPr="006E258C">
              <w:rPr>
                <w:sz w:val="24"/>
                <w:szCs w:val="24"/>
              </w:rPr>
              <w:t>Информация в помещениях учреждения</w:t>
            </w:r>
          </w:p>
        </w:tc>
        <w:tc>
          <w:tcPr>
            <w:tcW w:w="6095" w:type="dxa"/>
            <w:tcBorders>
              <w:top w:val="single" w:sz="4" w:space="0" w:color="auto"/>
              <w:left w:val="single" w:sz="4" w:space="0" w:color="auto"/>
              <w:bottom w:val="single" w:sz="4" w:space="0" w:color="auto"/>
              <w:right w:val="single" w:sz="4" w:space="0" w:color="auto"/>
            </w:tcBorders>
          </w:tcPr>
          <w:p w:rsidR="008B6590" w:rsidRPr="006E258C" w:rsidRDefault="008B6590" w:rsidP="00C843BF">
            <w:pPr>
              <w:jc w:val="both"/>
              <w:rPr>
                <w:sz w:val="24"/>
                <w:szCs w:val="24"/>
              </w:rPr>
            </w:pPr>
            <w:r w:rsidRPr="006E258C">
              <w:rPr>
                <w:sz w:val="24"/>
                <w:szCs w:val="24"/>
              </w:rPr>
              <w:t>На информационных стендах размещается следующая информация:</w:t>
            </w:r>
          </w:p>
          <w:p w:rsidR="008B6590" w:rsidRPr="006E258C" w:rsidRDefault="008B6590" w:rsidP="00C843BF">
            <w:pPr>
              <w:jc w:val="both"/>
              <w:rPr>
                <w:sz w:val="24"/>
                <w:szCs w:val="24"/>
              </w:rPr>
            </w:pPr>
            <w:r w:rsidRPr="006E258C">
              <w:rPr>
                <w:sz w:val="24"/>
                <w:szCs w:val="24"/>
              </w:rPr>
              <w:t xml:space="preserve">     -  график работы, правила пользования библиотекой,</w:t>
            </w:r>
          </w:p>
          <w:p w:rsidR="008B6590" w:rsidRPr="006E258C" w:rsidRDefault="008B6590" w:rsidP="00C843BF">
            <w:pPr>
              <w:numPr>
                <w:ilvl w:val="0"/>
                <w:numId w:val="1"/>
              </w:numPr>
              <w:jc w:val="both"/>
              <w:rPr>
                <w:sz w:val="24"/>
                <w:szCs w:val="24"/>
              </w:rPr>
            </w:pPr>
            <w:r w:rsidRPr="006E258C">
              <w:rPr>
                <w:sz w:val="24"/>
                <w:szCs w:val="24"/>
              </w:rPr>
              <w:t>номера телефонов учреждения;</w:t>
            </w:r>
          </w:p>
          <w:p w:rsidR="008B6590" w:rsidRPr="006E258C" w:rsidRDefault="008B6590" w:rsidP="00C843BF">
            <w:pPr>
              <w:numPr>
                <w:ilvl w:val="0"/>
                <w:numId w:val="1"/>
              </w:numPr>
              <w:jc w:val="both"/>
              <w:rPr>
                <w:sz w:val="24"/>
                <w:szCs w:val="24"/>
              </w:rPr>
            </w:pPr>
            <w:r w:rsidRPr="006E258C">
              <w:rPr>
                <w:sz w:val="24"/>
                <w:szCs w:val="24"/>
              </w:rPr>
              <w:t>план работы на год</w:t>
            </w:r>
          </w:p>
          <w:p w:rsidR="008B6590" w:rsidRPr="006E258C" w:rsidRDefault="008B6590" w:rsidP="00C843BF">
            <w:pPr>
              <w:numPr>
                <w:ilvl w:val="0"/>
                <w:numId w:val="1"/>
              </w:numPr>
              <w:jc w:val="both"/>
              <w:rPr>
                <w:sz w:val="24"/>
                <w:szCs w:val="24"/>
              </w:rPr>
            </w:pPr>
            <w:r w:rsidRPr="006E258C">
              <w:rPr>
                <w:sz w:val="24"/>
                <w:szCs w:val="24"/>
              </w:rPr>
              <w:t>план работы на текущий месяц</w:t>
            </w:r>
          </w:p>
          <w:p w:rsidR="008B6590" w:rsidRPr="006E258C" w:rsidRDefault="008B6590" w:rsidP="00C843BF">
            <w:pPr>
              <w:numPr>
                <w:ilvl w:val="0"/>
                <w:numId w:val="1"/>
              </w:numPr>
              <w:jc w:val="both"/>
              <w:rPr>
                <w:sz w:val="24"/>
                <w:szCs w:val="24"/>
              </w:rPr>
            </w:pPr>
            <w:r w:rsidRPr="006E258C">
              <w:rPr>
                <w:sz w:val="24"/>
                <w:szCs w:val="24"/>
              </w:rPr>
              <w:t>проводимые в учреждении мероприятия;</w:t>
            </w:r>
          </w:p>
          <w:p w:rsidR="008B6590" w:rsidRPr="006E258C" w:rsidRDefault="008B6590" w:rsidP="00C843BF">
            <w:pPr>
              <w:numPr>
                <w:ilvl w:val="0"/>
                <w:numId w:val="1"/>
              </w:numPr>
              <w:jc w:val="both"/>
              <w:rPr>
                <w:sz w:val="24"/>
                <w:szCs w:val="24"/>
              </w:rPr>
            </w:pPr>
            <w:r w:rsidRPr="006E258C">
              <w:rPr>
                <w:sz w:val="24"/>
                <w:szCs w:val="24"/>
              </w:rPr>
              <w:t>название, адрес и телефоны учредителя;</w:t>
            </w:r>
          </w:p>
        </w:tc>
        <w:tc>
          <w:tcPr>
            <w:tcW w:w="3969" w:type="dxa"/>
            <w:tcBorders>
              <w:top w:val="single" w:sz="4" w:space="0" w:color="auto"/>
              <w:left w:val="single" w:sz="4" w:space="0" w:color="auto"/>
              <w:bottom w:val="single" w:sz="4" w:space="0" w:color="auto"/>
            </w:tcBorders>
          </w:tcPr>
          <w:p w:rsidR="008B6590" w:rsidRPr="006E258C" w:rsidRDefault="008B6590" w:rsidP="00C843BF">
            <w:pPr>
              <w:pStyle w:val="ConsPlusCell"/>
              <w:rPr>
                <w:rFonts w:ascii="Times New Roman" w:hAnsi="Times New Roman"/>
                <w:sz w:val="24"/>
                <w:szCs w:val="24"/>
              </w:rPr>
            </w:pPr>
            <w:r w:rsidRPr="006E258C">
              <w:rPr>
                <w:rFonts w:ascii="Times New Roman" w:hAnsi="Times New Roman"/>
                <w:sz w:val="24"/>
                <w:szCs w:val="24"/>
              </w:rPr>
              <w:t>По мере изменения данных</w:t>
            </w:r>
          </w:p>
        </w:tc>
      </w:tr>
      <w:tr w:rsidR="008B6590" w:rsidRPr="00DA511F" w:rsidTr="0023381E">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t>2</w:t>
            </w:r>
          </w:p>
        </w:tc>
        <w:tc>
          <w:tcPr>
            <w:tcW w:w="4111" w:type="dxa"/>
            <w:tcBorders>
              <w:top w:val="single" w:sz="4" w:space="0" w:color="auto"/>
              <w:bottom w:val="single" w:sz="4" w:space="0" w:color="auto"/>
              <w:right w:val="single" w:sz="4" w:space="0" w:color="auto"/>
            </w:tcBorders>
          </w:tcPr>
          <w:p w:rsidR="008B6590" w:rsidRPr="006E258C" w:rsidRDefault="008B6590" w:rsidP="00C843BF">
            <w:pPr>
              <w:rPr>
                <w:sz w:val="24"/>
                <w:szCs w:val="24"/>
              </w:rPr>
            </w:pPr>
            <w:r w:rsidRPr="006E258C">
              <w:rPr>
                <w:sz w:val="24"/>
                <w:szCs w:val="24"/>
              </w:rPr>
              <w:t xml:space="preserve">Информирование при личном обращении, телефонная консультация </w:t>
            </w:r>
          </w:p>
        </w:tc>
        <w:tc>
          <w:tcPr>
            <w:tcW w:w="6095" w:type="dxa"/>
            <w:tcBorders>
              <w:top w:val="single" w:sz="4" w:space="0" w:color="auto"/>
              <w:left w:val="single" w:sz="4" w:space="0" w:color="auto"/>
              <w:bottom w:val="single" w:sz="4" w:space="0" w:color="auto"/>
              <w:right w:val="single" w:sz="4" w:space="0" w:color="auto"/>
            </w:tcBorders>
            <w:vAlign w:val="center"/>
          </w:tcPr>
          <w:p w:rsidR="008B6590" w:rsidRPr="006E258C" w:rsidRDefault="008B6590" w:rsidP="00C843BF">
            <w:pPr>
              <w:jc w:val="both"/>
              <w:rPr>
                <w:sz w:val="24"/>
                <w:szCs w:val="24"/>
              </w:rPr>
            </w:pPr>
            <w:r w:rsidRPr="006E258C">
              <w:rPr>
                <w:sz w:val="24"/>
                <w:szCs w:val="24"/>
              </w:rPr>
              <w:t>В случае личного об</w:t>
            </w:r>
            <w:r>
              <w:rPr>
                <w:sz w:val="24"/>
                <w:szCs w:val="24"/>
              </w:rPr>
              <w:t>ращения или по телефону в 396631</w:t>
            </w:r>
            <w:r w:rsidRPr="006E258C">
              <w:rPr>
                <w:sz w:val="24"/>
                <w:szCs w:val="24"/>
              </w:rPr>
              <w:t xml:space="preserve"> работники в вежливой форме предоставляют необходимые разъяснения об оказываемой муниципальной услуге.</w:t>
            </w:r>
          </w:p>
          <w:p w:rsidR="008B6590" w:rsidRPr="006E258C" w:rsidRDefault="008B6590" w:rsidP="00C843BF">
            <w:pPr>
              <w:jc w:val="both"/>
              <w:rPr>
                <w:sz w:val="24"/>
                <w:szCs w:val="24"/>
              </w:rPr>
            </w:pPr>
            <w:r w:rsidRPr="006E258C">
              <w:rPr>
                <w:sz w:val="24"/>
                <w:szCs w:val="24"/>
              </w:rPr>
              <w:t>Время ожидания потребителем консультации не превышает 15 минут.</w:t>
            </w:r>
          </w:p>
          <w:p w:rsidR="008B6590" w:rsidRPr="006E258C" w:rsidRDefault="008B6590" w:rsidP="00C843BF">
            <w:pPr>
              <w:jc w:val="both"/>
              <w:rPr>
                <w:sz w:val="24"/>
                <w:szCs w:val="24"/>
              </w:rPr>
            </w:pPr>
            <w:r w:rsidRPr="006E258C">
              <w:rPr>
                <w:sz w:val="24"/>
                <w:szCs w:val="24"/>
              </w:rPr>
              <w:t>Максимальное время ожидания в очереди при регистрации (</w:t>
            </w:r>
            <w:proofErr w:type="gramStart"/>
            <w:r w:rsidRPr="006E258C">
              <w:rPr>
                <w:sz w:val="24"/>
                <w:szCs w:val="24"/>
              </w:rPr>
              <w:t>перерегистрации)  должно</w:t>
            </w:r>
            <w:proofErr w:type="gramEnd"/>
            <w:r w:rsidRPr="006E258C">
              <w:rPr>
                <w:sz w:val="24"/>
                <w:szCs w:val="24"/>
              </w:rPr>
              <w:t xml:space="preserve"> составлять не более 3 (7) минут;</w:t>
            </w:r>
          </w:p>
          <w:p w:rsidR="008B6590" w:rsidRPr="006E258C" w:rsidRDefault="008B6590" w:rsidP="00C843BF">
            <w:pPr>
              <w:rPr>
                <w:sz w:val="24"/>
                <w:szCs w:val="24"/>
              </w:rPr>
            </w:pPr>
            <w:r w:rsidRPr="006E258C">
              <w:rPr>
                <w:sz w:val="24"/>
                <w:szCs w:val="24"/>
              </w:rPr>
              <w:t xml:space="preserve"> Состав доводимой информации:</w:t>
            </w:r>
          </w:p>
          <w:p w:rsidR="008B6590" w:rsidRPr="006E258C" w:rsidRDefault="008B6590" w:rsidP="00C843BF">
            <w:pPr>
              <w:rPr>
                <w:sz w:val="24"/>
                <w:szCs w:val="24"/>
              </w:rPr>
            </w:pPr>
            <w:r w:rsidRPr="006E258C">
              <w:rPr>
                <w:sz w:val="24"/>
                <w:szCs w:val="24"/>
              </w:rPr>
              <w:t xml:space="preserve">        - информация о режиме работы;</w:t>
            </w:r>
          </w:p>
          <w:p w:rsidR="008B6590" w:rsidRPr="006E258C" w:rsidRDefault="008B6590" w:rsidP="00C843BF">
            <w:pPr>
              <w:autoSpaceDE w:val="0"/>
              <w:autoSpaceDN w:val="0"/>
              <w:adjustRightInd w:val="0"/>
              <w:ind w:firstLine="540"/>
              <w:jc w:val="both"/>
              <w:outlineLvl w:val="2"/>
              <w:rPr>
                <w:sz w:val="24"/>
                <w:szCs w:val="24"/>
              </w:rPr>
            </w:pPr>
            <w:r w:rsidRPr="006E258C">
              <w:rPr>
                <w:sz w:val="24"/>
                <w:szCs w:val="24"/>
              </w:rPr>
              <w:t>- категории заявителей, имеющих право на получение муниципальной услуги;</w:t>
            </w:r>
          </w:p>
          <w:p w:rsidR="008B6590" w:rsidRPr="006E258C" w:rsidRDefault="008B6590" w:rsidP="00C843BF">
            <w:pPr>
              <w:jc w:val="both"/>
              <w:rPr>
                <w:sz w:val="24"/>
                <w:szCs w:val="24"/>
              </w:rPr>
            </w:pPr>
            <w:r w:rsidRPr="006E258C">
              <w:rPr>
                <w:sz w:val="24"/>
                <w:szCs w:val="24"/>
              </w:rPr>
              <w:t>- перечень документов, требуемых от заявителя, необходимых для получения муниципальной услуги.</w:t>
            </w:r>
          </w:p>
        </w:tc>
        <w:tc>
          <w:tcPr>
            <w:tcW w:w="3969" w:type="dxa"/>
            <w:tcBorders>
              <w:top w:val="single" w:sz="4" w:space="0" w:color="auto"/>
              <w:left w:val="single" w:sz="4" w:space="0" w:color="auto"/>
              <w:bottom w:val="single" w:sz="4" w:space="0" w:color="auto"/>
            </w:tcBorders>
          </w:tcPr>
          <w:p w:rsidR="008B6590" w:rsidRPr="006E258C" w:rsidRDefault="008B6590" w:rsidP="00C843BF">
            <w:pPr>
              <w:pStyle w:val="3"/>
              <w:ind w:left="0"/>
              <w:rPr>
                <w:sz w:val="24"/>
                <w:szCs w:val="24"/>
              </w:rPr>
            </w:pPr>
            <w:r w:rsidRPr="006E258C">
              <w:rPr>
                <w:sz w:val="24"/>
                <w:szCs w:val="24"/>
              </w:rPr>
              <w:t>По мере изменения данных</w:t>
            </w:r>
          </w:p>
        </w:tc>
      </w:tr>
      <w:tr w:rsidR="008B6590" w:rsidRPr="00DA511F" w:rsidTr="0023381E">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t>3</w:t>
            </w:r>
          </w:p>
        </w:tc>
        <w:tc>
          <w:tcPr>
            <w:tcW w:w="4111" w:type="dxa"/>
            <w:tcBorders>
              <w:top w:val="single" w:sz="4" w:space="0" w:color="auto"/>
              <w:bottom w:val="single" w:sz="4" w:space="0" w:color="auto"/>
              <w:right w:val="single" w:sz="4" w:space="0" w:color="auto"/>
            </w:tcBorders>
          </w:tcPr>
          <w:p w:rsidR="008B6590" w:rsidRPr="006E258C" w:rsidRDefault="008B6590" w:rsidP="00C843BF">
            <w:pPr>
              <w:rPr>
                <w:sz w:val="24"/>
                <w:szCs w:val="24"/>
              </w:rPr>
            </w:pPr>
            <w:r w:rsidRPr="006E258C">
              <w:rPr>
                <w:sz w:val="24"/>
                <w:szCs w:val="24"/>
              </w:rPr>
              <w:t>Размещение информации в сети Интернет</w:t>
            </w:r>
          </w:p>
        </w:tc>
        <w:tc>
          <w:tcPr>
            <w:tcW w:w="6095" w:type="dxa"/>
            <w:tcBorders>
              <w:top w:val="single" w:sz="4" w:space="0" w:color="auto"/>
              <w:left w:val="single" w:sz="4" w:space="0" w:color="auto"/>
              <w:bottom w:val="single" w:sz="4" w:space="0" w:color="auto"/>
              <w:right w:val="single" w:sz="4" w:space="0" w:color="auto"/>
            </w:tcBorders>
            <w:vAlign w:val="center"/>
          </w:tcPr>
          <w:p w:rsidR="008B6590" w:rsidRPr="006E258C" w:rsidRDefault="008B6590" w:rsidP="00C843BF">
            <w:pPr>
              <w:pStyle w:val="ConsPlusCell"/>
              <w:rPr>
                <w:rFonts w:ascii="Times New Roman" w:hAnsi="Times New Roman"/>
                <w:sz w:val="24"/>
                <w:szCs w:val="24"/>
              </w:rPr>
            </w:pPr>
            <w:r w:rsidRPr="006E258C">
              <w:rPr>
                <w:rFonts w:ascii="Times New Roman" w:hAnsi="Times New Roman"/>
                <w:sz w:val="24"/>
                <w:szCs w:val="24"/>
              </w:rPr>
              <w:t>Информация о режиме работы учреждения,</w:t>
            </w:r>
          </w:p>
          <w:p w:rsidR="008B6590" w:rsidRDefault="008B6590" w:rsidP="00C843BF">
            <w:pPr>
              <w:autoSpaceDE w:val="0"/>
              <w:autoSpaceDN w:val="0"/>
              <w:adjustRightInd w:val="0"/>
              <w:jc w:val="both"/>
              <w:outlineLvl w:val="2"/>
              <w:rPr>
                <w:sz w:val="24"/>
                <w:szCs w:val="24"/>
              </w:rPr>
            </w:pPr>
            <w:r w:rsidRPr="006E258C">
              <w:rPr>
                <w:sz w:val="24"/>
                <w:szCs w:val="24"/>
              </w:rPr>
              <w:t>Справочные телефоны</w:t>
            </w:r>
          </w:p>
          <w:p w:rsidR="008B6590" w:rsidRPr="006E258C" w:rsidRDefault="008B6590" w:rsidP="00C843BF">
            <w:pPr>
              <w:autoSpaceDE w:val="0"/>
              <w:autoSpaceDN w:val="0"/>
              <w:adjustRightInd w:val="0"/>
              <w:jc w:val="both"/>
              <w:outlineLvl w:val="2"/>
              <w:rPr>
                <w:sz w:val="24"/>
                <w:szCs w:val="24"/>
              </w:rPr>
            </w:pPr>
            <w:r>
              <w:rPr>
                <w:sz w:val="24"/>
                <w:szCs w:val="24"/>
              </w:rPr>
              <w:t>Перечни необходимых документов для предоставления муниципальной услуги</w:t>
            </w:r>
          </w:p>
        </w:tc>
        <w:tc>
          <w:tcPr>
            <w:tcW w:w="3969" w:type="dxa"/>
            <w:tcBorders>
              <w:top w:val="single" w:sz="4" w:space="0" w:color="auto"/>
              <w:left w:val="single" w:sz="4" w:space="0" w:color="auto"/>
              <w:bottom w:val="single" w:sz="4" w:space="0" w:color="auto"/>
            </w:tcBorders>
          </w:tcPr>
          <w:p w:rsidR="008B6590" w:rsidRPr="006E258C" w:rsidRDefault="008B6590" w:rsidP="00C843BF">
            <w:pPr>
              <w:pStyle w:val="ConsPlusCell"/>
              <w:rPr>
                <w:rFonts w:ascii="Times New Roman" w:hAnsi="Times New Roman"/>
                <w:sz w:val="24"/>
                <w:szCs w:val="24"/>
              </w:rPr>
            </w:pPr>
            <w:r w:rsidRPr="006E258C">
              <w:rPr>
                <w:rFonts w:ascii="Times New Roman" w:hAnsi="Times New Roman"/>
                <w:sz w:val="24"/>
                <w:szCs w:val="24"/>
              </w:rPr>
              <w:t>По мере изменения данных</w:t>
            </w:r>
          </w:p>
        </w:tc>
      </w:tr>
      <w:tr w:rsidR="008B6590" w:rsidRPr="00DA511F" w:rsidTr="0023381E">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t>4</w:t>
            </w:r>
          </w:p>
        </w:tc>
        <w:tc>
          <w:tcPr>
            <w:tcW w:w="4111" w:type="dxa"/>
            <w:tcBorders>
              <w:top w:val="single" w:sz="4" w:space="0" w:color="auto"/>
              <w:bottom w:val="single" w:sz="4" w:space="0" w:color="auto"/>
              <w:right w:val="single" w:sz="4" w:space="0" w:color="auto"/>
            </w:tcBorders>
          </w:tcPr>
          <w:p w:rsidR="008B6590" w:rsidRPr="006E258C" w:rsidRDefault="008B6590" w:rsidP="00C843BF">
            <w:pPr>
              <w:rPr>
                <w:sz w:val="24"/>
                <w:szCs w:val="24"/>
              </w:rPr>
            </w:pPr>
            <w:r w:rsidRPr="006E258C">
              <w:rPr>
                <w:sz w:val="24"/>
                <w:szCs w:val="24"/>
              </w:rPr>
              <w:t>Информация в печатном виде</w:t>
            </w:r>
          </w:p>
        </w:tc>
        <w:tc>
          <w:tcPr>
            <w:tcW w:w="6095" w:type="dxa"/>
            <w:tcBorders>
              <w:top w:val="single" w:sz="4" w:space="0" w:color="auto"/>
              <w:left w:val="single" w:sz="4" w:space="0" w:color="auto"/>
              <w:bottom w:val="single" w:sz="4" w:space="0" w:color="auto"/>
              <w:right w:val="single" w:sz="4" w:space="0" w:color="auto"/>
            </w:tcBorders>
            <w:vAlign w:val="center"/>
          </w:tcPr>
          <w:p w:rsidR="008B6590" w:rsidRPr="006E258C" w:rsidRDefault="008B6590" w:rsidP="00C843BF">
            <w:pPr>
              <w:jc w:val="both"/>
              <w:rPr>
                <w:sz w:val="24"/>
                <w:szCs w:val="24"/>
              </w:rPr>
            </w:pPr>
            <w:proofErr w:type="gramStart"/>
            <w:r>
              <w:rPr>
                <w:sz w:val="24"/>
                <w:szCs w:val="24"/>
              </w:rPr>
              <w:t>Ежегодно  в</w:t>
            </w:r>
            <w:proofErr w:type="gramEnd"/>
            <w:r>
              <w:rPr>
                <w:sz w:val="24"/>
                <w:szCs w:val="24"/>
              </w:rPr>
              <w:t xml:space="preserve"> общеобразовательной школе, детском саду, в учреждении</w:t>
            </w:r>
            <w:r w:rsidRPr="006E258C">
              <w:rPr>
                <w:sz w:val="24"/>
                <w:szCs w:val="24"/>
              </w:rPr>
              <w:t xml:space="preserve"> муниципал</w:t>
            </w:r>
            <w:r>
              <w:rPr>
                <w:sz w:val="24"/>
                <w:szCs w:val="24"/>
              </w:rPr>
              <w:t xml:space="preserve">ьного образования и </w:t>
            </w:r>
            <w:r w:rsidRPr="006E258C">
              <w:rPr>
                <w:sz w:val="24"/>
                <w:szCs w:val="24"/>
              </w:rPr>
              <w:t xml:space="preserve"> среди населения, в местных газетах вывешиваются или публикуются  объявления, включающие информацию о:</w:t>
            </w:r>
          </w:p>
          <w:p w:rsidR="008B6590" w:rsidRPr="006E258C" w:rsidRDefault="008B6590" w:rsidP="00C843BF">
            <w:pPr>
              <w:jc w:val="both"/>
              <w:rPr>
                <w:sz w:val="24"/>
                <w:szCs w:val="24"/>
              </w:rPr>
            </w:pPr>
            <w:r w:rsidRPr="006E258C">
              <w:rPr>
                <w:sz w:val="24"/>
                <w:szCs w:val="24"/>
              </w:rPr>
              <w:t xml:space="preserve">    - </w:t>
            </w:r>
            <w:r>
              <w:rPr>
                <w:sz w:val="24"/>
                <w:szCs w:val="24"/>
              </w:rPr>
              <w:t>о</w:t>
            </w:r>
            <w:r w:rsidRPr="006E258C">
              <w:rPr>
                <w:sz w:val="24"/>
                <w:szCs w:val="24"/>
              </w:rPr>
              <w:t xml:space="preserve"> проводимых библиотекой мероприятиях;</w:t>
            </w:r>
          </w:p>
          <w:p w:rsidR="008B6590" w:rsidRPr="006E258C" w:rsidRDefault="008B6590" w:rsidP="00C843BF">
            <w:pPr>
              <w:numPr>
                <w:ilvl w:val="0"/>
                <w:numId w:val="1"/>
              </w:numPr>
              <w:jc w:val="both"/>
              <w:rPr>
                <w:sz w:val="24"/>
                <w:szCs w:val="24"/>
              </w:rPr>
            </w:pPr>
            <w:proofErr w:type="spellStart"/>
            <w:r w:rsidRPr="006E258C">
              <w:rPr>
                <w:sz w:val="24"/>
                <w:szCs w:val="24"/>
              </w:rPr>
              <w:lastRenderedPageBreak/>
              <w:t>анно</w:t>
            </w:r>
            <w:r>
              <w:rPr>
                <w:sz w:val="24"/>
                <w:szCs w:val="24"/>
              </w:rPr>
              <w:t>н</w:t>
            </w:r>
            <w:r w:rsidRPr="006E258C">
              <w:rPr>
                <w:sz w:val="24"/>
                <w:szCs w:val="24"/>
              </w:rPr>
              <w:t>тированный</w:t>
            </w:r>
            <w:proofErr w:type="spellEnd"/>
            <w:r w:rsidRPr="006E258C">
              <w:rPr>
                <w:sz w:val="24"/>
                <w:szCs w:val="24"/>
              </w:rPr>
              <w:t xml:space="preserve">  тематические списки  новой литературы.</w:t>
            </w:r>
          </w:p>
        </w:tc>
        <w:tc>
          <w:tcPr>
            <w:tcW w:w="3969" w:type="dxa"/>
            <w:tcBorders>
              <w:top w:val="single" w:sz="4" w:space="0" w:color="auto"/>
              <w:left w:val="single" w:sz="4" w:space="0" w:color="auto"/>
              <w:bottom w:val="single" w:sz="4" w:space="0" w:color="auto"/>
            </w:tcBorders>
          </w:tcPr>
          <w:p w:rsidR="008B6590" w:rsidRPr="006E258C" w:rsidRDefault="008B6590" w:rsidP="00C843BF">
            <w:pPr>
              <w:pStyle w:val="3"/>
              <w:ind w:left="0"/>
              <w:rPr>
                <w:sz w:val="24"/>
                <w:szCs w:val="24"/>
              </w:rPr>
            </w:pPr>
            <w:r w:rsidRPr="006E258C">
              <w:rPr>
                <w:sz w:val="24"/>
                <w:szCs w:val="24"/>
              </w:rPr>
              <w:lastRenderedPageBreak/>
              <w:t>В течение года, по мере необходимости</w:t>
            </w:r>
          </w:p>
        </w:tc>
      </w:tr>
    </w:tbl>
    <w:p w:rsidR="008B6590" w:rsidRPr="00DA511F" w:rsidRDefault="008B6590" w:rsidP="00373908">
      <w:pPr>
        <w:jc w:val="center"/>
        <w:rPr>
          <w:sz w:val="24"/>
          <w:szCs w:val="24"/>
        </w:rPr>
      </w:pPr>
    </w:p>
    <w:p w:rsidR="008B6590" w:rsidRPr="00DA511F" w:rsidRDefault="008B6590" w:rsidP="00C843BF">
      <w:pPr>
        <w:pStyle w:val="a5"/>
        <w:widowControl/>
        <w:jc w:val="center"/>
        <w:rPr>
          <w:rFonts w:ascii="Times New Roman" w:hAnsi="Times New Roman" w:cs="Times New Roman"/>
          <w:b/>
        </w:rPr>
      </w:pPr>
      <w:r w:rsidRPr="00DA511F">
        <w:rPr>
          <w:rStyle w:val="a3"/>
          <w:rFonts w:ascii="Times New Roman" w:hAnsi="Times New Roman" w:cs="Times New Roman"/>
        </w:rPr>
        <w:t>Раздел</w:t>
      </w:r>
      <w:r w:rsidRPr="00DA511F">
        <w:rPr>
          <w:rFonts w:ascii="Times New Roman" w:hAnsi="Times New Roman" w:cs="Times New Roman"/>
          <w:b/>
        </w:rPr>
        <w:t xml:space="preserve"> </w:t>
      </w:r>
      <w:r>
        <w:rPr>
          <w:rFonts w:ascii="Times New Roman" w:hAnsi="Times New Roman" w:cs="Times New Roman"/>
          <w:b/>
        </w:rPr>
        <w:t>3</w:t>
      </w:r>
    </w:p>
    <w:p w:rsidR="008B6590" w:rsidRDefault="008B6590" w:rsidP="00C843BF">
      <w:pPr>
        <w:pStyle w:val="a5"/>
        <w:widowControl/>
        <w:rPr>
          <w:rFonts w:ascii="Times New Roman" w:hAnsi="Times New Roman" w:cs="Times New Roman"/>
        </w:rPr>
      </w:pPr>
    </w:p>
    <w:p w:rsidR="008B6590" w:rsidRDefault="008B6590" w:rsidP="00C843BF">
      <w:pPr>
        <w:pStyle w:val="a5"/>
        <w:widowControl/>
        <w:rPr>
          <w:rFonts w:ascii="Times New Roman" w:hAnsi="Times New Roman" w:cs="Times New Roman"/>
        </w:rPr>
      </w:pPr>
      <w:r w:rsidRPr="00DA511F">
        <w:rPr>
          <w:rFonts w:ascii="Times New Roman" w:hAnsi="Times New Roman" w:cs="Times New Roman"/>
        </w:rPr>
        <w:t>1. Наименование муниципальной услуги</w:t>
      </w:r>
      <w:r>
        <w:rPr>
          <w:rFonts w:ascii="Times New Roman" w:hAnsi="Times New Roman" w:cs="Times New Roman"/>
        </w:rPr>
        <w:t xml:space="preserve">: </w:t>
      </w:r>
      <w:r w:rsidRPr="003D750C">
        <w:rPr>
          <w:rFonts w:ascii="Times New Roman" w:hAnsi="Times New Roman" w:cs="Times New Roman"/>
        </w:rPr>
        <w:t>Библиотечное, библиографическое и информационное обслуживание пользователей библиотеки</w:t>
      </w:r>
    </w:p>
    <w:p w:rsidR="008B6590" w:rsidRPr="003D750C" w:rsidRDefault="008B6590" w:rsidP="00A50C4F">
      <w:pPr>
        <w:pStyle w:val="a5"/>
        <w:widowControl/>
        <w:rPr>
          <w:rFonts w:ascii="Times New Roman" w:hAnsi="Times New Roman" w:cs="Times New Roman"/>
        </w:rPr>
      </w:pPr>
      <w:r w:rsidRPr="00C843BF">
        <w:rPr>
          <w:rFonts w:ascii="Times New Roman" w:hAnsi="Times New Roman" w:cs="Times New Roman"/>
        </w:rPr>
        <w:t xml:space="preserve">2. Уникальный номер муниципальной услуги по базовому (отраслевому) перечню: </w:t>
      </w:r>
      <w:r w:rsidR="006F1CF0">
        <w:rPr>
          <w:rFonts w:ascii="Times New Roman" w:hAnsi="Times New Roman" w:cs="Times New Roman"/>
        </w:rPr>
        <w:t>53644050134000380707011000000000003009103101</w:t>
      </w:r>
    </w:p>
    <w:p w:rsidR="008B6590" w:rsidRPr="00D809DF" w:rsidRDefault="008B6590" w:rsidP="00A50C4F">
      <w:pPr>
        <w:pStyle w:val="a5"/>
        <w:widowControl/>
        <w:rPr>
          <w:rFonts w:ascii="Times New Roman" w:hAnsi="Times New Roman" w:cs="Times New Roman"/>
        </w:rPr>
      </w:pPr>
    </w:p>
    <w:p w:rsidR="008B6590" w:rsidRDefault="008B6590" w:rsidP="008C0CA6">
      <w:pPr>
        <w:pStyle w:val="a5"/>
        <w:widowControl/>
        <w:rPr>
          <w:rFonts w:ascii="Times New Roman" w:hAnsi="Times New Roman" w:cs="Times New Roman"/>
        </w:rPr>
      </w:pPr>
    </w:p>
    <w:p w:rsidR="008B6590" w:rsidRDefault="008B6590" w:rsidP="008C0CA6">
      <w:pPr>
        <w:pStyle w:val="ConsPlusNonformat"/>
        <w:rPr>
          <w:rFonts w:ascii="Times New Roman" w:hAnsi="Times New Roman"/>
          <w:sz w:val="24"/>
          <w:szCs w:val="24"/>
        </w:rPr>
      </w:pPr>
      <w:r w:rsidRPr="003D750C">
        <w:rPr>
          <w:rFonts w:ascii="Times New Roman" w:hAnsi="Times New Roman"/>
          <w:sz w:val="24"/>
          <w:szCs w:val="24"/>
        </w:rPr>
        <w:t>3. Категории потребителей муниципальной услуги</w:t>
      </w:r>
      <w:r>
        <w:rPr>
          <w:rFonts w:ascii="Times New Roman" w:hAnsi="Times New Roman"/>
          <w:sz w:val="24"/>
          <w:szCs w:val="24"/>
        </w:rPr>
        <w:t>:</w:t>
      </w:r>
      <w:r w:rsidRPr="003D750C">
        <w:rPr>
          <w:rFonts w:ascii="Times New Roman" w:hAnsi="Times New Roman"/>
          <w:sz w:val="24"/>
          <w:szCs w:val="24"/>
        </w:rPr>
        <w:t xml:space="preserve"> физические</w:t>
      </w:r>
      <w:r w:rsidRPr="006E258C">
        <w:rPr>
          <w:rFonts w:ascii="Times New Roman" w:hAnsi="Times New Roman"/>
          <w:sz w:val="24"/>
          <w:szCs w:val="24"/>
        </w:rPr>
        <w:t xml:space="preserve"> лица, юридические лица </w:t>
      </w:r>
    </w:p>
    <w:p w:rsidR="008B6590" w:rsidRPr="006E258C" w:rsidRDefault="008B6590" w:rsidP="008C0CA6">
      <w:pPr>
        <w:pStyle w:val="ConsPlusNonformat"/>
        <w:rPr>
          <w:rFonts w:ascii="Times New Roman" w:hAnsi="Times New Roman"/>
          <w:sz w:val="24"/>
          <w:szCs w:val="24"/>
        </w:rPr>
      </w:pPr>
      <w:r>
        <w:rPr>
          <w:rFonts w:ascii="Times New Roman" w:hAnsi="Times New Roman"/>
          <w:sz w:val="24"/>
          <w:szCs w:val="24"/>
        </w:rPr>
        <w:t>4. Условие оказания услуги: удаленно через сеть Интернет</w:t>
      </w:r>
    </w:p>
    <w:p w:rsidR="008B6590" w:rsidRPr="00DA511F" w:rsidRDefault="008B6590" w:rsidP="008C0CA6">
      <w:pPr>
        <w:pStyle w:val="a5"/>
        <w:widowControl/>
        <w:rPr>
          <w:rFonts w:ascii="Times New Roman" w:hAnsi="Times New Roman" w:cs="Times New Roman"/>
        </w:rPr>
      </w:pPr>
      <w:r>
        <w:rPr>
          <w:rFonts w:ascii="Times New Roman" w:hAnsi="Times New Roman" w:cs="Times New Roman"/>
        </w:rPr>
        <w:t>5</w:t>
      </w:r>
      <w:r w:rsidRPr="00DA511F">
        <w:rPr>
          <w:rFonts w:ascii="Times New Roman" w:hAnsi="Times New Roman" w:cs="Times New Roman"/>
        </w:rPr>
        <w:t>. Показатели, характеризующи</w:t>
      </w:r>
      <w:r>
        <w:rPr>
          <w:rFonts w:ascii="Times New Roman" w:hAnsi="Times New Roman" w:cs="Times New Roman"/>
        </w:rPr>
        <w:t>й</w:t>
      </w:r>
      <w:r w:rsidRPr="00DA511F">
        <w:rPr>
          <w:rFonts w:ascii="Times New Roman" w:hAnsi="Times New Roman" w:cs="Times New Roman"/>
        </w:rPr>
        <w:t xml:space="preserve"> объем муниципальной услуги:</w:t>
      </w:r>
    </w:p>
    <w:p w:rsidR="008B6590" w:rsidRPr="00DA511F" w:rsidRDefault="008B6590" w:rsidP="008C0CA6">
      <w:pPr>
        <w:pStyle w:val="a5"/>
        <w:widowControl/>
        <w:rPr>
          <w:rFonts w:ascii="Times New Roman" w:hAnsi="Times New Roman" w:cs="Times New Roman"/>
        </w:rPr>
      </w:pPr>
    </w:p>
    <w:tbl>
      <w:tblPr>
        <w:tblW w:w="143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843"/>
        <w:gridCol w:w="1417"/>
        <w:gridCol w:w="1985"/>
        <w:gridCol w:w="1701"/>
        <w:gridCol w:w="1702"/>
        <w:gridCol w:w="1984"/>
        <w:gridCol w:w="1701"/>
        <w:gridCol w:w="1276"/>
      </w:tblGrid>
      <w:tr w:rsidR="008B6590" w:rsidRPr="00DA511F" w:rsidTr="00B95421">
        <w:tc>
          <w:tcPr>
            <w:tcW w:w="709" w:type="dxa"/>
            <w:vMerge w:val="restart"/>
            <w:tcBorders>
              <w:top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 п/п</w:t>
            </w:r>
          </w:p>
        </w:tc>
        <w:tc>
          <w:tcPr>
            <w:tcW w:w="3260" w:type="dxa"/>
            <w:gridSpan w:val="2"/>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Показатель объема муниципальной услуги</w:t>
            </w:r>
          </w:p>
        </w:tc>
        <w:tc>
          <w:tcPr>
            <w:tcW w:w="5388" w:type="dxa"/>
            <w:gridSpan w:val="3"/>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Значение показателя объема муниципальной услуги</w:t>
            </w:r>
          </w:p>
        </w:tc>
        <w:tc>
          <w:tcPr>
            <w:tcW w:w="4961" w:type="dxa"/>
            <w:gridSpan w:val="3"/>
            <w:tcBorders>
              <w:top w:val="single" w:sz="4" w:space="0" w:color="auto"/>
              <w:left w:val="single" w:sz="4" w:space="0" w:color="auto"/>
              <w:bottom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Среднегодовой размер платы (цена, тариф)</w:t>
            </w:r>
          </w:p>
        </w:tc>
      </w:tr>
      <w:tr w:rsidR="008B6590" w:rsidRPr="00DA511F" w:rsidTr="00B95421">
        <w:trPr>
          <w:trHeight w:val="557"/>
        </w:trPr>
        <w:tc>
          <w:tcPr>
            <w:tcW w:w="709" w:type="dxa"/>
            <w:vMerge/>
            <w:tcBorders>
              <w:bottom w:val="nil"/>
              <w:right w:val="single" w:sz="4" w:space="0" w:color="auto"/>
            </w:tcBorders>
          </w:tcPr>
          <w:p w:rsidR="008B6590" w:rsidRPr="00DA511F" w:rsidRDefault="008B6590" w:rsidP="00B95421">
            <w:pPr>
              <w:pStyle w:val="a4"/>
              <w:widowControl/>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наименование показателя</w:t>
            </w:r>
          </w:p>
        </w:tc>
        <w:tc>
          <w:tcPr>
            <w:tcW w:w="1417" w:type="dxa"/>
            <w:tcBorders>
              <w:top w:val="single" w:sz="4" w:space="0" w:color="auto"/>
              <w:left w:val="single" w:sz="4" w:space="0" w:color="auto"/>
              <w:bottom w:val="nil"/>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единица измерения</w:t>
            </w: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3</w:t>
            </w:r>
            <w:r w:rsidRPr="00DA511F">
              <w:rPr>
                <w:rFonts w:ascii="Times New Roman" w:hAnsi="Times New Roman" w:cs="Times New Roman"/>
              </w:rPr>
              <w:t xml:space="preserve"> год </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4</w:t>
            </w:r>
            <w:r w:rsidR="00E619A2">
              <w:rPr>
                <w:rFonts w:ascii="Times New Roman" w:hAnsi="Times New Roman" w:cs="Times New Roman"/>
              </w:rPr>
              <w:t xml:space="preserve"> </w:t>
            </w:r>
            <w:r w:rsidRPr="00DA511F">
              <w:rPr>
                <w:rFonts w:ascii="Times New Roman" w:hAnsi="Times New Roman" w:cs="Times New Roman"/>
              </w:rPr>
              <w:t>год</w:t>
            </w:r>
          </w:p>
        </w:tc>
        <w:tc>
          <w:tcPr>
            <w:tcW w:w="1702" w:type="dxa"/>
            <w:tcBorders>
              <w:top w:val="single" w:sz="4" w:space="0" w:color="auto"/>
              <w:left w:val="single" w:sz="4" w:space="0" w:color="auto"/>
              <w:bottom w:val="nil"/>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5</w:t>
            </w:r>
            <w:r>
              <w:rPr>
                <w:rFonts w:ascii="Times New Roman" w:hAnsi="Times New Roman" w:cs="Times New Roman"/>
              </w:rPr>
              <w:t xml:space="preserve"> </w:t>
            </w:r>
            <w:r w:rsidRPr="00DA511F">
              <w:rPr>
                <w:rFonts w:ascii="Times New Roman" w:hAnsi="Times New Roman" w:cs="Times New Roman"/>
              </w:rPr>
              <w:t>год</w:t>
            </w:r>
          </w:p>
        </w:tc>
        <w:tc>
          <w:tcPr>
            <w:tcW w:w="1984" w:type="dxa"/>
            <w:tcBorders>
              <w:top w:val="single" w:sz="4" w:space="0" w:color="auto"/>
              <w:left w:val="single" w:sz="4" w:space="0" w:color="auto"/>
              <w:bottom w:val="nil"/>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3</w:t>
            </w:r>
            <w:r w:rsidRPr="00DA511F">
              <w:rPr>
                <w:rFonts w:ascii="Times New Roman" w:hAnsi="Times New Roman" w:cs="Times New Roman"/>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CD6879">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4</w:t>
            </w:r>
            <w:r w:rsidRPr="00DA511F">
              <w:rPr>
                <w:rFonts w:ascii="Times New Roman" w:hAnsi="Times New Roman" w:cs="Times New Roman"/>
              </w:rPr>
              <w:t xml:space="preserve"> год</w:t>
            </w:r>
          </w:p>
        </w:tc>
        <w:tc>
          <w:tcPr>
            <w:tcW w:w="1276" w:type="dxa"/>
            <w:tcBorders>
              <w:top w:val="single" w:sz="4" w:space="0" w:color="auto"/>
              <w:left w:val="single" w:sz="4" w:space="0" w:color="auto"/>
              <w:bottom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5</w:t>
            </w:r>
            <w:r w:rsidRPr="00DA511F">
              <w:rPr>
                <w:rFonts w:ascii="Times New Roman" w:hAnsi="Times New Roman" w:cs="Times New Roman"/>
              </w:rPr>
              <w:t xml:space="preserve"> год</w:t>
            </w:r>
          </w:p>
        </w:tc>
      </w:tr>
      <w:tr w:rsidR="008B6590" w:rsidRPr="00DA511F" w:rsidTr="00B95421">
        <w:tc>
          <w:tcPr>
            <w:tcW w:w="709" w:type="dxa"/>
            <w:tcBorders>
              <w:top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rsidR="008B6590" w:rsidRPr="00227BD1" w:rsidRDefault="008B6590" w:rsidP="00B95421">
            <w:pPr>
              <w:pStyle w:val="a4"/>
              <w:widowControl/>
            </w:pPr>
            <w:r>
              <w:rPr>
                <w:rFonts w:ascii="Times New Roman" w:hAnsi="Times New Roman" w:cs="Times New Roman"/>
              </w:rPr>
              <w:t>к</w:t>
            </w:r>
            <w:r w:rsidRPr="003D750C">
              <w:rPr>
                <w:rFonts w:ascii="Times New Roman" w:hAnsi="Times New Roman" w:cs="Times New Roman"/>
              </w:rPr>
              <w:t xml:space="preserve">оличество посещений </w:t>
            </w: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rPr>
                <w:rFonts w:ascii="Times New Roman" w:hAnsi="Times New Roman" w:cs="Times New Roman"/>
              </w:rPr>
            </w:pPr>
            <w:r>
              <w:rPr>
                <w:rFonts w:ascii="Times New Roman" w:hAnsi="Times New Roman" w:cs="Times New Roman"/>
              </w:rPr>
              <w:t>е</w:t>
            </w:r>
            <w:r w:rsidRPr="003D750C">
              <w:rPr>
                <w:rFonts w:ascii="Times New Roman" w:hAnsi="Times New Roman" w:cs="Times New Roman"/>
              </w:rPr>
              <w:t>диница</w:t>
            </w:r>
          </w:p>
        </w:tc>
        <w:tc>
          <w:tcPr>
            <w:tcW w:w="1985" w:type="dxa"/>
            <w:tcBorders>
              <w:top w:val="single" w:sz="4" w:space="0" w:color="auto"/>
              <w:left w:val="single" w:sz="4" w:space="0" w:color="auto"/>
              <w:bottom w:val="single" w:sz="4" w:space="0" w:color="auto"/>
              <w:right w:val="single" w:sz="4" w:space="0" w:color="auto"/>
            </w:tcBorders>
          </w:tcPr>
          <w:p w:rsidR="008B6590" w:rsidRPr="0037605B" w:rsidRDefault="0037605B" w:rsidP="00481CB8">
            <w:pPr>
              <w:pStyle w:val="a4"/>
              <w:widowControl/>
              <w:jc w:val="center"/>
              <w:rPr>
                <w:rFonts w:ascii="Times New Roman" w:hAnsi="Times New Roman" w:cs="Times New Roman"/>
                <w:lang w:val="en-US"/>
              </w:rPr>
            </w:pPr>
            <w:r>
              <w:rPr>
                <w:rFonts w:ascii="Times New Roman" w:hAnsi="Times New Roman" w:cs="Times New Roman"/>
                <w:lang w:val="en-US"/>
              </w:rPr>
              <w:t>2044</w:t>
            </w:r>
          </w:p>
        </w:tc>
        <w:tc>
          <w:tcPr>
            <w:tcW w:w="1701" w:type="dxa"/>
            <w:tcBorders>
              <w:top w:val="single" w:sz="4" w:space="0" w:color="auto"/>
              <w:left w:val="single" w:sz="4" w:space="0" w:color="auto"/>
              <w:bottom w:val="single" w:sz="4" w:space="0" w:color="auto"/>
              <w:right w:val="single" w:sz="4" w:space="0" w:color="auto"/>
            </w:tcBorders>
          </w:tcPr>
          <w:p w:rsidR="008B6590" w:rsidRPr="00C57599" w:rsidRDefault="0037605B" w:rsidP="00481CB8">
            <w:pPr>
              <w:pStyle w:val="a4"/>
              <w:widowControl/>
              <w:jc w:val="center"/>
              <w:rPr>
                <w:rFonts w:ascii="Times New Roman" w:hAnsi="Times New Roman" w:cs="Times New Roman"/>
              </w:rPr>
            </w:pPr>
            <w:r>
              <w:rPr>
                <w:rFonts w:ascii="Times New Roman" w:hAnsi="Times New Roman" w:cs="Times New Roman"/>
                <w:lang w:val="en-US"/>
              </w:rPr>
              <w:t>2044</w:t>
            </w:r>
          </w:p>
        </w:tc>
        <w:tc>
          <w:tcPr>
            <w:tcW w:w="1702" w:type="dxa"/>
            <w:tcBorders>
              <w:top w:val="single" w:sz="4" w:space="0" w:color="auto"/>
              <w:left w:val="single" w:sz="4" w:space="0" w:color="auto"/>
              <w:bottom w:val="single" w:sz="4" w:space="0" w:color="auto"/>
              <w:right w:val="single" w:sz="4" w:space="0" w:color="auto"/>
            </w:tcBorders>
          </w:tcPr>
          <w:p w:rsidR="008B6590" w:rsidRPr="00C57599" w:rsidRDefault="0037605B" w:rsidP="00481CB8">
            <w:pPr>
              <w:pStyle w:val="a4"/>
              <w:widowControl/>
              <w:jc w:val="center"/>
              <w:rPr>
                <w:rFonts w:ascii="Times New Roman" w:hAnsi="Times New Roman" w:cs="Times New Roman"/>
              </w:rPr>
            </w:pPr>
            <w:r>
              <w:rPr>
                <w:rFonts w:ascii="Times New Roman" w:hAnsi="Times New Roman" w:cs="Times New Roman"/>
                <w:lang w:val="en-US"/>
              </w:rPr>
              <w:t>2044</w:t>
            </w: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rPr>
                <w:rFonts w:ascii="Times New Roman" w:hAnsi="Times New Roman" w:cs="Times New Roman"/>
              </w:rPr>
            </w:pPr>
            <w:r>
              <w:rPr>
                <w:rFonts w:ascii="Times New Roman" w:hAnsi="Times New Roman" w:cs="Times New Roman"/>
              </w:rPr>
              <w:t>бесплатно</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rPr>
                <w:rFonts w:ascii="Times New Roman" w:hAnsi="Times New Roman" w:cs="Times New Roman"/>
              </w:rPr>
            </w:pPr>
            <w:r>
              <w:rPr>
                <w:rFonts w:ascii="Times New Roman" w:hAnsi="Times New Roman" w:cs="Times New Roman"/>
              </w:rPr>
              <w:t>бесплатно</w:t>
            </w:r>
          </w:p>
        </w:tc>
        <w:tc>
          <w:tcPr>
            <w:tcW w:w="1276" w:type="dxa"/>
            <w:tcBorders>
              <w:top w:val="single" w:sz="4" w:space="0" w:color="auto"/>
              <w:left w:val="single" w:sz="4" w:space="0" w:color="auto"/>
              <w:bottom w:val="single" w:sz="4" w:space="0" w:color="auto"/>
            </w:tcBorders>
          </w:tcPr>
          <w:p w:rsidR="008B6590" w:rsidRPr="00DA511F" w:rsidRDefault="008B6590" w:rsidP="00B95421">
            <w:pPr>
              <w:pStyle w:val="a4"/>
              <w:widowControl/>
              <w:rPr>
                <w:rFonts w:ascii="Times New Roman" w:hAnsi="Times New Roman" w:cs="Times New Roman"/>
              </w:rPr>
            </w:pPr>
            <w:r>
              <w:rPr>
                <w:rFonts w:ascii="Times New Roman" w:hAnsi="Times New Roman" w:cs="Times New Roman"/>
              </w:rPr>
              <w:t>бесплатно</w:t>
            </w:r>
          </w:p>
        </w:tc>
      </w:tr>
    </w:tbl>
    <w:p w:rsidR="008B6590" w:rsidRDefault="008B6590" w:rsidP="008C0CA6">
      <w:pPr>
        <w:pStyle w:val="a5"/>
        <w:widowControl/>
        <w:rPr>
          <w:rFonts w:ascii="Times New Roman" w:hAnsi="Times New Roman" w:cs="Times New Roman"/>
        </w:rPr>
      </w:pPr>
      <w:r w:rsidRPr="00DA511F">
        <w:rPr>
          <w:rFonts w:ascii="Times New Roman" w:hAnsi="Times New Roman" w:cs="Times New Roman"/>
        </w:rPr>
        <w:t xml:space="preserve">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w:t>
      </w:r>
      <w:r>
        <w:rPr>
          <w:rFonts w:ascii="Times New Roman" w:hAnsi="Times New Roman" w:cs="Times New Roman"/>
        </w:rPr>
        <w:t>5</w:t>
      </w:r>
      <w:proofErr w:type="gramStart"/>
      <w:r>
        <w:rPr>
          <w:rFonts w:ascii="Times New Roman" w:hAnsi="Times New Roman" w:cs="Times New Roman"/>
        </w:rPr>
        <w:t xml:space="preserve">% </w:t>
      </w:r>
      <w:r w:rsidRPr="00DA511F">
        <w:rPr>
          <w:rFonts w:ascii="Times New Roman" w:hAnsi="Times New Roman" w:cs="Times New Roman"/>
        </w:rPr>
        <w:t xml:space="preserve"> </w:t>
      </w:r>
      <w:r>
        <w:rPr>
          <w:rFonts w:ascii="Times New Roman" w:hAnsi="Times New Roman" w:cs="Times New Roman"/>
        </w:rPr>
        <w:t>до</w:t>
      </w:r>
      <w:proofErr w:type="gramEnd"/>
      <w:r>
        <w:rPr>
          <w:rFonts w:ascii="Times New Roman" w:hAnsi="Times New Roman" w:cs="Times New Roman"/>
        </w:rPr>
        <w:t xml:space="preserve"> 10% включительно. </w:t>
      </w:r>
    </w:p>
    <w:p w:rsidR="008B6590" w:rsidRPr="00DA511F" w:rsidRDefault="008B6590" w:rsidP="00C843BF">
      <w:pPr>
        <w:pStyle w:val="a5"/>
        <w:widowControl/>
        <w:rPr>
          <w:rFonts w:ascii="Times New Roman" w:hAnsi="Times New Roman" w:cs="Times New Roman"/>
        </w:rPr>
      </w:pPr>
      <w:r>
        <w:rPr>
          <w:rFonts w:ascii="Times New Roman" w:hAnsi="Times New Roman" w:cs="Times New Roman"/>
        </w:rPr>
        <w:t>6</w:t>
      </w:r>
      <w:r w:rsidRPr="00DA511F">
        <w:rPr>
          <w:rFonts w:ascii="Times New Roman" w:hAnsi="Times New Roman" w:cs="Times New Roman"/>
        </w:rPr>
        <w:t>. Порядок оказания муниципальной услуги</w:t>
      </w:r>
    </w:p>
    <w:p w:rsidR="008B6590" w:rsidRDefault="008B6590" w:rsidP="00C843BF">
      <w:pPr>
        <w:pStyle w:val="a5"/>
        <w:widowControl/>
        <w:rPr>
          <w:rFonts w:ascii="Times New Roman" w:hAnsi="Times New Roman" w:cs="Times New Roman"/>
        </w:rPr>
      </w:pPr>
      <w:r>
        <w:rPr>
          <w:rFonts w:ascii="Times New Roman" w:hAnsi="Times New Roman" w:cs="Times New Roman"/>
        </w:rPr>
        <w:t>6</w:t>
      </w:r>
      <w:r w:rsidRPr="00DA511F">
        <w:rPr>
          <w:rFonts w:ascii="Times New Roman" w:hAnsi="Times New Roman" w:cs="Times New Roman"/>
        </w:rPr>
        <w:t>.1. Нормативные правовые акты, регулирующие порядок оказания муниципальной услуги</w:t>
      </w:r>
    </w:p>
    <w:p w:rsidR="008B6590" w:rsidRDefault="008B6590" w:rsidP="0041727A">
      <w:pPr>
        <w:ind w:firstLine="708"/>
        <w:rPr>
          <w:sz w:val="24"/>
          <w:szCs w:val="24"/>
        </w:rPr>
      </w:pPr>
      <w:r w:rsidRPr="00087503">
        <w:rPr>
          <w:sz w:val="24"/>
          <w:szCs w:val="24"/>
        </w:rPr>
        <w:t>Федеральный закон от 29.12.1994 № 78-ФЗ «О библиотечном деле»;</w:t>
      </w:r>
    </w:p>
    <w:p w:rsidR="008B6590" w:rsidRDefault="008B6590" w:rsidP="00C843BF">
      <w:pPr>
        <w:ind w:firstLine="708"/>
        <w:rPr>
          <w:sz w:val="24"/>
          <w:szCs w:val="24"/>
        </w:rPr>
      </w:pPr>
      <w:r>
        <w:rPr>
          <w:sz w:val="24"/>
          <w:szCs w:val="24"/>
        </w:rPr>
        <w:t xml:space="preserve">Закон </w:t>
      </w:r>
      <w:r w:rsidRPr="006E258C">
        <w:rPr>
          <w:sz w:val="24"/>
          <w:szCs w:val="24"/>
        </w:rPr>
        <w:t>Оренбургской области от 03.03.2006 г. № 3129 /545-</w:t>
      </w:r>
      <w:r w:rsidRPr="006E258C">
        <w:rPr>
          <w:sz w:val="24"/>
          <w:szCs w:val="24"/>
          <w:lang w:val="en-US"/>
        </w:rPr>
        <w:t>III</w:t>
      </w:r>
      <w:r w:rsidRPr="006E258C">
        <w:rPr>
          <w:sz w:val="24"/>
          <w:szCs w:val="24"/>
        </w:rPr>
        <w:t>-ОЗ «О библиотечном деле в Оренбургской области»</w:t>
      </w:r>
    </w:p>
    <w:p w:rsidR="008B6590" w:rsidRDefault="008B6590" w:rsidP="00C843BF">
      <w:pPr>
        <w:ind w:firstLine="708"/>
        <w:rPr>
          <w:sz w:val="24"/>
          <w:szCs w:val="24"/>
        </w:rPr>
      </w:pPr>
      <w:r w:rsidRPr="00D95AA1">
        <w:rPr>
          <w:sz w:val="24"/>
          <w:szCs w:val="24"/>
        </w:rPr>
        <w:t xml:space="preserve">Постановление администрации муниципального образования Оренбургский район от 27.12.2011 № 6987-п </w:t>
      </w:r>
      <w:proofErr w:type="gramStart"/>
      <w:r w:rsidRPr="00D95AA1">
        <w:rPr>
          <w:sz w:val="24"/>
          <w:szCs w:val="24"/>
        </w:rPr>
        <w:t xml:space="preserve">   «</w:t>
      </w:r>
      <w:proofErr w:type="gramEnd"/>
      <w:r w:rsidRPr="00D95AA1">
        <w:rPr>
          <w:sz w:val="24"/>
          <w:szCs w:val="24"/>
        </w:rPr>
        <w:t>Об утверждении стандарта качества предоставления муниципальной  услуги  «Организация библиотечного обслуживания населения на территории МО Оренбургский район»</w:t>
      </w:r>
    </w:p>
    <w:p w:rsidR="008B6590" w:rsidRPr="00D957F6" w:rsidRDefault="008B6590" w:rsidP="00D957F6">
      <w:pPr>
        <w:ind w:firstLine="708"/>
        <w:rPr>
          <w:sz w:val="24"/>
          <w:szCs w:val="24"/>
        </w:rPr>
      </w:pPr>
      <w:r w:rsidRPr="00D957F6">
        <w:rPr>
          <w:sz w:val="24"/>
          <w:szCs w:val="24"/>
        </w:rPr>
        <w:t>Устав</w:t>
      </w:r>
      <w:r>
        <w:rPr>
          <w:sz w:val="24"/>
          <w:szCs w:val="24"/>
        </w:rPr>
        <w:t xml:space="preserve"> Муниципального бюджетного учреждения культуры Центр культуры и библиотечного обслуживания «</w:t>
      </w:r>
      <w:proofErr w:type="spellStart"/>
      <w:r>
        <w:rPr>
          <w:sz w:val="24"/>
          <w:szCs w:val="24"/>
        </w:rPr>
        <w:t>Благословенский</w:t>
      </w:r>
      <w:proofErr w:type="spellEnd"/>
      <w:r>
        <w:rPr>
          <w:sz w:val="24"/>
          <w:szCs w:val="24"/>
        </w:rPr>
        <w:t xml:space="preserve">» (приложение постановлению администрации МО </w:t>
      </w:r>
      <w:proofErr w:type="spellStart"/>
      <w:r>
        <w:rPr>
          <w:sz w:val="24"/>
          <w:szCs w:val="24"/>
        </w:rPr>
        <w:t>Благословенский</w:t>
      </w:r>
      <w:proofErr w:type="spellEnd"/>
      <w:r>
        <w:rPr>
          <w:sz w:val="24"/>
          <w:szCs w:val="24"/>
        </w:rPr>
        <w:t xml:space="preserve"> сельсовет Оренбургского района Оренбургской области. </w:t>
      </w:r>
    </w:p>
    <w:p w:rsidR="008B6590" w:rsidRPr="00D957F6" w:rsidRDefault="008B6590" w:rsidP="00D957F6">
      <w:pPr>
        <w:ind w:firstLine="708"/>
        <w:rPr>
          <w:sz w:val="24"/>
          <w:szCs w:val="24"/>
        </w:rPr>
      </w:pPr>
    </w:p>
    <w:p w:rsidR="008B6590" w:rsidRPr="00DA511F" w:rsidRDefault="008B6590" w:rsidP="00C843BF">
      <w:pPr>
        <w:pStyle w:val="a5"/>
        <w:widowControl/>
        <w:rPr>
          <w:rFonts w:ascii="Times New Roman" w:hAnsi="Times New Roman" w:cs="Times New Roman"/>
        </w:rPr>
      </w:pPr>
      <w:r>
        <w:rPr>
          <w:rFonts w:ascii="Times New Roman" w:hAnsi="Times New Roman" w:cs="Times New Roman"/>
        </w:rPr>
        <w:t>6</w:t>
      </w:r>
      <w:r w:rsidRPr="00DA511F">
        <w:rPr>
          <w:rFonts w:ascii="Times New Roman" w:hAnsi="Times New Roman" w:cs="Times New Roman"/>
        </w:rPr>
        <w:t>.2. Порядок информирования потенциальных потребителей муниципальной услуги:</w:t>
      </w:r>
    </w:p>
    <w:p w:rsidR="008B6590" w:rsidRPr="00DA511F" w:rsidRDefault="008B6590" w:rsidP="00C843BF">
      <w:pPr>
        <w:pStyle w:val="a5"/>
        <w:widowControl/>
        <w:rPr>
          <w:rFonts w:ascii="Times New Roman" w:hAnsi="Times New Roman" w:cs="Times New Roman"/>
        </w:rPr>
      </w:pP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111"/>
        <w:gridCol w:w="7371"/>
        <w:gridCol w:w="3119"/>
      </w:tblGrid>
      <w:tr w:rsidR="008B6590" w:rsidRPr="00DA511F" w:rsidTr="00424ADE">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 п/п</w:t>
            </w:r>
          </w:p>
        </w:tc>
        <w:tc>
          <w:tcPr>
            <w:tcW w:w="4111"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Способ информирования</w:t>
            </w:r>
          </w:p>
        </w:tc>
        <w:tc>
          <w:tcPr>
            <w:tcW w:w="7371"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Состав размещаемой информации</w:t>
            </w:r>
          </w:p>
        </w:tc>
        <w:tc>
          <w:tcPr>
            <w:tcW w:w="3119" w:type="dxa"/>
            <w:tcBorders>
              <w:top w:val="single" w:sz="4" w:space="0" w:color="auto"/>
              <w:left w:val="single" w:sz="4" w:space="0" w:color="auto"/>
              <w:bottom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Частота обновления информации</w:t>
            </w:r>
          </w:p>
        </w:tc>
      </w:tr>
      <w:tr w:rsidR="008B6590" w:rsidRPr="00DA511F" w:rsidTr="00424ADE">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1</w:t>
            </w:r>
          </w:p>
        </w:tc>
        <w:tc>
          <w:tcPr>
            <w:tcW w:w="4111"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2</w:t>
            </w:r>
          </w:p>
        </w:tc>
        <w:tc>
          <w:tcPr>
            <w:tcW w:w="7371"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3</w:t>
            </w:r>
          </w:p>
        </w:tc>
        <w:tc>
          <w:tcPr>
            <w:tcW w:w="3119" w:type="dxa"/>
            <w:tcBorders>
              <w:top w:val="single" w:sz="4" w:space="0" w:color="auto"/>
              <w:left w:val="single" w:sz="4" w:space="0" w:color="auto"/>
              <w:bottom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4</w:t>
            </w:r>
          </w:p>
        </w:tc>
      </w:tr>
      <w:tr w:rsidR="008B6590" w:rsidRPr="00DA511F" w:rsidTr="00424ADE">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lastRenderedPageBreak/>
              <w:t>1.</w:t>
            </w:r>
          </w:p>
        </w:tc>
        <w:tc>
          <w:tcPr>
            <w:tcW w:w="4111" w:type="dxa"/>
            <w:tcBorders>
              <w:top w:val="single" w:sz="4" w:space="0" w:color="auto"/>
              <w:bottom w:val="single" w:sz="4" w:space="0" w:color="auto"/>
              <w:right w:val="single" w:sz="4" w:space="0" w:color="auto"/>
            </w:tcBorders>
          </w:tcPr>
          <w:p w:rsidR="008B6590" w:rsidRPr="006E258C" w:rsidRDefault="008B6590" w:rsidP="00C843BF">
            <w:pPr>
              <w:rPr>
                <w:sz w:val="24"/>
                <w:szCs w:val="24"/>
              </w:rPr>
            </w:pPr>
            <w:r w:rsidRPr="006E258C">
              <w:rPr>
                <w:sz w:val="24"/>
                <w:szCs w:val="24"/>
              </w:rPr>
              <w:t>Информация в помещениях учреждения</w:t>
            </w:r>
          </w:p>
        </w:tc>
        <w:tc>
          <w:tcPr>
            <w:tcW w:w="7371" w:type="dxa"/>
            <w:tcBorders>
              <w:top w:val="single" w:sz="4" w:space="0" w:color="auto"/>
              <w:left w:val="single" w:sz="4" w:space="0" w:color="auto"/>
              <w:bottom w:val="single" w:sz="4" w:space="0" w:color="auto"/>
              <w:right w:val="single" w:sz="4" w:space="0" w:color="auto"/>
            </w:tcBorders>
          </w:tcPr>
          <w:p w:rsidR="008B6590" w:rsidRPr="006E258C" w:rsidRDefault="008B6590" w:rsidP="00C843BF">
            <w:pPr>
              <w:jc w:val="both"/>
              <w:rPr>
                <w:sz w:val="24"/>
                <w:szCs w:val="24"/>
              </w:rPr>
            </w:pPr>
            <w:r w:rsidRPr="006E258C">
              <w:rPr>
                <w:sz w:val="24"/>
                <w:szCs w:val="24"/>
              </w:rPr>
              <w:t>На информационных стендах размещается следующая информация:</w:t>
            </w:r>
          </w:p>
          <w:p w:rsidR="008B6590" w:rsidRPr="006E258C" w:rsidRDefault="008B6590" w:rsidP="00C843BF">
            <w:pPr>
              <w:jc w:val="both"/>
              <w:rPr>
                <w:sz w:val="24"/>
                <w:szCs w:val="24"/>
              </w:rPr>
            </w:pPr>
            <w:r w:rsidRPr="006E258C">
              <w:rPr>
                <w:sz w:val="24"/>
                <w:szCs w:val="24"/>
              </w:rPr>
              <w:t xml:space="preserve">     -  график работы, правила пользования библиотекой,</w:t>
            </w:r>
          </w:p>
          <w:p w:rsidR="008B6590" w:rsidRPr="006E258C" w:rsidRDefault="008B6590" w:rsidP="00C843BF">
            <w:pPr>
              <w:numPr>
                <w:ilvl w:val="0"/>
                <w:numId w:val="1"/>
              </w:numPr>
              <w:jc w:val="both"/>
              <w:rPr>
                <w:sz w:val="24"/>
                <w:szCs w:val="24"/>
              </w:rPr>
            </w:pPr>
            <w:r w:rsidRPr="006E258C">
              <w:rPr>
                <w:sz w:val="24"/>
                <w:szCs w:val="24"/>
              </w:rPr>
              <w:t>номера телефонов учреждения;</w:t>
            </w:r>
          </w:p>
          <w:p w:rsidR="008B6590" w:rsidRPr="006E258C" w:rsidRDefault="008B6590" w:rsidP="00C843BF">
            <w:pPr>
              <w:numPr>
                <w:ilvl w:val="0"/>
                <w:numId w:val="1"/>
              </w:numPr>
              <w:jc w:val="both"/>
              <w:rPr>
                <w:sz w:val="24"/>
                <w:szCs w:val="24"/>
              </w:rPr>
            </w:pPr>
            <w:r w:rsidRPr="006E258C">
              <w:rPr>
                <w:sz w:val="24"/>
                <w:szCs w:val="24"/>
              </w:rPr>
              <w:t>план работы на год</w:t>
            </w:r>
          </w:p>
          <w:p w:rsidR="008B6590" w:rsidRPr="006E258C" w:rsidRDefault="008B6590" w:rsidP="00C843BF">
            <w:pPr>
              <w:numPr>
                <w:ilvl w:val="0"/>
                <w:numId w:val="1"/>
              </w:numPr>
              <w:jc w:val="both"/>
              <w:rPr>
                <w:sz w:val="24"/>
                <w:szCs w:val="24"/>
              </w:rPr>
            </w:pPr>
            <w:r w:rsidRPr="006E258C">
              <w:rPr>
                <w:sz w:val="24"/>
                <w:szCs w:val="24"/>
              </w:rPr>
              <w:t>план работы на текущий месяц</w:t>
            </w:r>
          </w:p>
          <w:p w:rsidR="008B6590" w:rsidRPr="006E258C" w:rsidRDefault="008B6590" w:rsidP="00C843BF">
            <w:pPr>
              <w:numPr>
                <w:ilvl w:val="0"/>
                <w:numId w:val="1"/>
              </w:numPr>
              <w:jc w:val="both"/>
              <w:rPr>
                <w:sz w:val="24"/>
                <w:szCs w:val="24"/>
              </w:rPr>
            </w:pPr>
            <w:r w:rsidRPr="006E258C">
              <w:rPr>
                <w:sz w:val="24"/>
                <w:szCs w:val="24"/>
              </w:rPr>
              <w:t>проводимые в учреждении мероприятия;</w:t>
            </w:r>
          </w:p>
          <w:p w:rsidR="008B6590" w:rsidRPr="006E258C" w:rsidRDefault="008B6590" w:rsidP="00C843BF">
            <w:pPr>
              <w:numPr>
                <w:ilvl w:val="0"/>
                <w:numId w:val="1"/>
              </w:numPr>
              <w:jc w:val="both"/>
              <w:rPr>
                <w:sz w:val="24"/>
                <w:szCs w:val="24"/>
              </w:rPr>
            </w:pPr>
            <w:r w:rsidRPr="006E258C">
              <w:rPr>
                <w:sz w:val="24"/>
                <w:szCs w:val="24"/>
              </w:rPr>
              <w:t>название, адрес и телефоны учредителя;</w:t>
            </w:r>
          </w:p>
        </w:tc>
        <w:tc>
          <w:tcPr>
            <w:tcW w:w="3119" w:type="dxa"/>
            <w:tcBorders>
              <w:top w:val="single" w:sz="4" w:space="0" w:color="auto"/>
              <w:left w:val="single" w:sz="4" w:space="0" w:color="auto"/>
              <w:bottom w:val="single" w:sz="4" w:space="0" w:color="auto"/>
            </w:tcBorders>
          </w:tcPr>
          <w:p w:rsidR="008B6590" w:rsidRPr="006E258C" w:rsidRDefault="008B6590" w:rsidP="00C843BF">
            <w:pPr>
              <w:pStyle w:val="ConsPlusCell"/>
              <w:rPr>
                <w:rFonts w:ascii="Times New Roman" w:hAnsi="Times New Roman"/>
                <w:sz w:val="24"/>
                <w:szCs w:val="24"/>
              </w:rPr>
            </w:pPr>
            <w:r w:rsidRPr="006E258C">
              <w:rPr>
                <w:rFonts w:ascii="Times New Roman" w:hAnsi="Times New Roman"/>
                <w:sz w:val="24"/>
                <w:szCs w:val="24"/>
              </w:rPr>
              <w:t>По мере изменения данных</w:t>
            </w:r>
          </w:p>
        </w:tc>
      </w:tr>
      <w:tr w:rsidR="008B6590" w:rsidRPr="00DA511F" w:rsidTr="00424ADE">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t>2</w:t>
            </w:r>
          </w:p>
        </w:tc>
        <w:tc>
          <w:tcPr>
            <w:tcW w:w="4111" w:type="dxa"/>
            <w:tcBorders>
              <w:top w:val="single" w:sz="4" w:space="0" w:color="auto"/>
              <w:bottom w:val="single" w:sz="4" w:space="0" w:color="auto"/>
              <w:right w:val="single" w:sz="4" w:space="0" w:color="auto"/>
            </w:tcBorders>
          </w:tcPr>
          <w:p w:rsidR="008B6590" w:rsidRPr="006E258C" w:rsidRDefault="008B6590" w:rsidP="00C843BF">
            <w:pPr>
              <w:rPr>
                <w:sz w:val="24"/>
                <w:szCs w:val="24"/>
              </w:rPr>
            </w:pPr>
            <w:r w:rsidRPr="006E258C">
              <w:rPr>
                <w:sz w:val="24"/>
                <w:szCs w:val="24"/>
              </w:rPr>
              <w:t xml:space="preserve">Информирование при личном обращении, телефонная консультация </w:t>
            </w:r>
          </w:p>
        </w:tc>
        <w:tc>
          <w:tcPr>
            <w:tcW w:w="7371" w:type="dxa"/>
            <w:tcBorders>
              <w:top w:val="single" w:sz="4" w:space="0" w:color="auto"/>
              <w:left w:val="single" w:sz="4" w:space="0" w:color="auto"/>
              <w:bottom w:val="single" w:sz="4" w:space="0" w:color="auto"/>
              <w:right w:val="single" w:sz="4" w:space="0" w:color="auto"/>
            </w:tcBorders>
            <w:vAlign w:val="center"/>
          </w:tcPr>
          <w:p w:rsidR="008B6590" w:rsidRPr="006E258C" w:rsidRDefault="008B6590" w:rsidP="00C843BF">
            <w:pPr>
              <w:jc w:val="both"/>
              <w:rPr>
                <w:sz w:val="24"/>
                <w:szCs w:val="24"/>
              </w:rPr>
            </w:pPr>
            <w:r w:rsidRPr="006E258C">
              <w:rPr>
                <w:sz w:val="24"/>
                <w:szCs w:val="24"/>
              </w:rPr>
              <w:t>В случае личного об</w:t>
            </w:r>
            <w:r>
              <w:rPr>
                <w:sz w:val="24"/>
                <w:szCs w:val="24"/>
              </w:rPr>
              <w:t>ращения или по телефону в 396631</w:t>
            </w:r>
            <w:r w:rsidRPr="006E258C">
              <w:rPr>
                <w:sz w:val="24"/>
                <w:szCs w:val="24"/>
              </w:rPr>
              <w:t xml:space="preserve"> работники в вежливой форме предоставляют необходимые разъяснения об оказываемой муниципальной услуге.</w:t>
            </w:r>
          </w:p>
          <w:p w:rsidR="008B6590" w:rsidRPr="006E258C" w:rsidRDefault="008B6590" w:rsidP="00C843BF">
            <w:pPr>
              <w:jc w:val="both"/>
              <w:rPr>
                <w:sz w:val="24"/>
                <w:szCs w:val="24"/>
              </w:rPr>
            </w:pPr>
            <w:r w:rsidRPr="006E258C">
              <w:rPr>
                <w:sz w:val="24"/>
                <w:szCs w:val="24"/>
              </w:rPr>
              <w:t>Время ожидания потребителем консультации не превышает 15 минут.</w:t>
            </w:r>
          </w:p>
          <w:p w:rsidR="008B6590" w:rsidRPr="006E258C" w:rsidRDefault="008B6590" w:rsidP="00C843BF">
            <w:pPr>
              <w:jc w:val="both"/>
              <w:rPr>
                <w:sz w:val="24"/>
                <w:szCs w:val="24"/>
              </w:rPr>
            </w:pPr>
            <w:r w:rsidRPr="006E258C">
              <w:rPr>
                <w:sz w:val="24"/>
                <w:szCs w:val="24"/>
              </w:rPr>
              <w:t>Максимальное время ожидания в очереди при регистрации (</w:t>
            </w:r>
            <w:proofErr w:type="gramStart"/>
            <w:r w:rsidRPr="006E258C">
              <w:rPr>
                <w:sz w:val="24"/>
                <w:szCs w:val="24"/>
              </w:rPr>
              <w:t>перерегистрации)  должно</w:t>
            </w:r>
            <w:proofErr w:type="gramEnd"/>
            <w:r w:rsidRPr="006E258C">
              <w:rPr>
                <w:sz w:val="24"/>
                <w:szCs w:val="24"/>
              </w:rPr>
              <w:t xml:space="preserve"> составлять не более 3 (7) минут;</w:t>
            </w:r>
          </w:p>
          <w:p w:rsidR="008B6590" w:rsidRPr="006E258C" w:rsidRDefault="008B6590" w:rsidP="00C843BF">
            <w:pPr>
              <w:rPr>
                <w:sz w:val="24"/>
                <w:szCs w:val="24"/>
              </w:rPr>
            </w:pPr>
            <w:r w:rsidRPr="006E258C">
              <w:rPr>
                <w:sz w:val="24"/>
                <w:szCs w:val="24"/>
              </w:rPr>
              <w:t xml:space="preserve"> Состав доводимой информации:</w:t>
            </w:r>
          </w:p>
          <w:p w:rsidR="008B6590" w:rsidRPr="006E258C" w:rsidRDefault="008B6590" w:rsidP="00C843BF">
            <w:pPr>
              <w:rPr>
                <w:sz w:val="24"/>
                <w:szCs w:val="24"/>
              </w:rPr>
            </w:pPr>
            <w:r w:rsidRPr="006E258C">
              <w:rPr>
                <w:sz w:val="24"/>
                <w:szCs w:val="24"/>
              </w:rPr>
              <w:t xml:space="preserve">        - информация о режиме работы;</w:t>
            </w:r>
          </w:p>
          <w:p w:rsidR="008B6590" w:rsidRPr="006E258C" w:rsidRDefault="008B6590" w:rsidP="00C843BF">
            <w:pPr>
              <w:autoSpaceDE w:val="0"/>
              <w:autoSpaceDN w:val="0"/>
              <w:adjustRightInd w:val="0"/>
              <w:ind w:firstLine="540"/>
              <w:jc w:val="both"/>
              <w:outlineLvl w:val="2"/>
              <w:rPr>
                <w:sz w:val="24"/>
                <w:szCs w:val="24"/>
              </w:rPr>
            </w:pPr>
            <w:r w:rsidRPr="006E258C">
              <w:rPr>
                <w:sz w:val="24"/>
                <w:szCs w:val="24"/>
              </w:rPr>
              <w:t>- категории заявителей, имеющих право на получение муниципальной услуги;</w:t>
            </w:r>
          </w:p>
          <w:p w:rsidR="008B6590" w:rsidRPr="006E258C" w:rsidRDefault="008B6590" w:rsidP="00C843BF">
            <w:pPr>
              <w:jc w:val="both"/>
              <w:rPr>
                <w:sz w:val="24"/>
                <w:szCs w:val="24"/>
              </w:rPr>
            </w:pPr>
            <w:r w:rsidRPr="006E258C">
              <w:rPr>
                <w:sz w:val="24"/>
                <w:szCs w:val="24"/>
              </w:rPr>
              <w:t>- перечень документов, требуемых от заявителя, необходимых для получения муниципальной услуги.</w:t>
            </w:r>
          </w:p>
        </w:tc>
        <w:tc>
          <w:tcPr>
            <w:tcW w:w="3119" w:type="dxa"/>
            <w:tcBorders>
              <w:top w:val="single" w:sz="4" w:space="0" w:color="auto"/>
              <w:left w:val="single" w:sz="4" w:space="0" w:color="auto"/>
              <w:bottom w:val="single" w:sz="4" w:space="0" w:color="auto"/>
            </w:tcBorders>
          </w:tcPr>
          <w:p w:rsidR="008B6590" w:rsidRPr="006E258C" w:rsidRDefault="008B6590" w:rsidP="00C843BF">
            <w:pPr>
              <w:pStyle w:val="3"/>
              <w:ind w:left="0"/>
              <w:rPr>
                <w:sz w:val="24"/>
                <w:szCs w:val="24"/>
              </w:rPr>
            </w:pPr>
            <w:r w:rsidRPr="006E258C">
              <w:rPr>
                <w:sz w:val="24"/>
                <w:szCs w:val="24"/>
              </w:rPr>
              <w:t>По мере изменения данных</w:t>
            </w:r>
          </w:p>
        </w:tc>
      </w:tr>
      <w:tr w:rsidR="008B6590" w:rsidRPr="00DA511F" w:rsidTr="00424ADE">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t>3</w:t>
            </w:r>
          </w:p>
        </w:tc>
        <w:tc>
          <w:tcPr>
            <w:tcW w:w="4111" w:type="dxa"/>
            <w:tcBorders>
              <w:top w:val="single" w:sz="4" w:space="0" w:color="auto"/>
              <w:bottom w:val="single" w:sz="4" w:space="0" w:color="auto"/>
              <w:right w:val="single" w:sz="4" w:space="0" w:color="auto"/>
            </w:tcBorders>
          </w:tcPr>
          <w:p w:rsidR="008B6590" w:rsidRPr="006E258C" w:rsidRDefault="008B6590" w:rsidP="00C843BF">
            <w:pPr>
              <w:rPr>
                <w:sz w:val="24"/>
                <w:szCs w:val="24"/>
              </w:rPr>
            </w:pPr>
            <w:r w:rsidRPr="006E258C">
              <w:rPr>
                <w:sz w:val="24"/>
                <w:szCs w:val="24"/>
              </w:rPr>
              <w:t>Размещение информации в сети Интернет</w:t>
            </w:r>
          </w:p>
        </w:tc>
        <w:tc>
          <w:tcPr>
            <w:tcW w:w="7371" w:type="dxa"/>
            <w:tcBorders>
              <w:top w:val="single" w:sz="4" w:space="0" w:color="auto"/>
              <w:left w:val="single" w:sz="4" w:space="0" w:color="auto"/>
              <w:bottom w:val="single" w:sz="4" w:space="0" w:color="auto"/>
              <w:right w:val="single" w:sz="4" w:space="0" w:color="auto"/>
            </w:tcBorders>
            <w:vAlign w:val="center"/>
          </w:tcPr>
          <w:p w:rsidR="008B6590" w:rsidRPr="006E258C" w:rsidRDefault="008B6590" w:rsidP="00C843BF">
            <w:pPr>
              <w:pStyle w:val="ConsPlusCell"/>
              <w:rPr>
                <w:rFonts w:ascii="Times New Roman" w:hAnsi="Times New Roman"/>
                <w:sz w:val="24"/>
                <w:szCs w:val="24"/>
              </w:rPr>
            </w:pPr>
            <w:r w:rsidRPr="006E258C">
              <w:rPr>
                <w:rFonts w:ascii="Times New Roman" w:hAnsi="Times New Roman"/>
                <w:sz w:val="24"/>
                <w:szCs w:val="24"/>
              </w:rPr>
              <w:t>Информация о режиме работы учреждения,</w:t>
            </w:r>
          </w:p>
          <w:p w:rsidR="008B6590" w:rsidRDefault="008B6590" w:rsidP="00C843BF">
            <w:pPr>
              <w:autoSpaceDE w:val="0"/>
              <w:autoSpaceDN w:val="0"/>
              <w:adjustRightInd w:val="0"/>
              <w:jc w:val="both"/>
              <w:outlineLvl w:val="2"/>
              <w:rPr>
                <w:sz w:val="24"/>
                <w:szCs w:val="24"/>
              </w:rPr>
            </w:pPr>
            <w:r w:rsidRPr="006E258C">
              <w:rPr>
                <w:sz w:val="24"/>
                <w:szCs w:val="24"/>
              </w:rPr>
              <w:t>Справочные телефоны</w:t>
            </w:r>
          </w:p>
          <w:p w:rsidR="008B6590" w:rsidRPr="006E258C" w:rsidRDefault="008B6590" w:rsidP="00C843BF">
            <w:pPr>
              <w:autoSpaceDE w:val="0"/>
              <w:autoSpaceDN w:val="0"/>
              <w:adjustRightInd w:val="0"/>
              <w:jc w:val="both"/>
              <w:outlineLvl w:val="2"/>
              <w:rPr>
                <w:sz w:val="24"/>
                <w:szCs w:val="24"/>
              </w:rPr>
            </w:pPr>
            <w:r>
              <w:rPr>
                <w:sz w:val="24"/>
                <w:szCs w:val="24"/>
              </w:rPr>
              <w:t>Перечни необходимых документов для предоставления муниципальной услуги</w:t>
            </w:r>
          </w:p>
        </w:tc>
        <w:tc>
          <w:tcPr>
            <w:tcW w:w="3119" w:type="dxa"/>
            <w:tcBorders>
              <w:top w:val="single" w:sz="4" w:space="0" w:color="auto"/>
              <w:left w:val="single" w:sz="4" w:space="0" w:color="auto"/>
              <w:bottom w:val="single" w:sz="4" w:space="0" w:color="auto"/>
            </w:tcBorders>
          </w:tcPr>
          <w:p w:rsidR="008B6590" w:rsidRPr="006E258C" w:rsidRDefault="008B6590" w:rsidP="00C843BF">
            <w:pPr>
              <w:pStyle w:val="ConsPlusCell"/>
              <w:rPr>
                <w:rFonts w:ascii="Times New Roman" w:hAnsi="Times New Roman"/>
                <w:sz w:val="24"/>
                <w:szCs w:val="24"/>
              </w:rPr>
            </w:pPr>
            <w:r w:rsidRPr="006E258C">
              <w:rPr>
                <w:rFonts w:ascii="Times New Roman" w:hAnsi="Times New Roman"/>
                <w:sz w:val="24"/>
                <w:szCs w:val="24"/>
              </w:rPr>
              <w:t>По мере изменения данных</w:t>
            </w:r>
          </w:p>
        </w:tc>
      </w:tr>
      <w:tr w:rsidR="008B6590" w:rsidRPr="00DA511F" w:rsidTr="00424ADE">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t>4</w:t>
            </w:r>
          </w:p>
        </w:tc>
        <w:tc>
          <w:tcPr>
            <w:tcW w:w="4111" w:type="dxa"/>
            <w:tcBorders>
              <w:top w:val="single" w:sz="4" w:space="0" w:color="auto"/>
              <w:bottom w:val="single" w:sz="4" w:space="0" w:color="auto"/>
              <w:right w:val="single" w:sz="4" w:space="0" w:color="auto"/>
            </w:tcBorders>
          </w:tcPr>
          <w:p w:rsidR="008B6590" w:rsidRPr="006E258C" w:rsidRDefault="008B6590" w:rsidP="00C843BF">
            <w:pPr>
              <w:rPr>
                <w:sz w:val="24"/>
                <w:szCs w:val="24"/>
              </w:rPr>
            </w:pPr>
            <w:r w:rsidRPr="006E258C">
              <w:rPr>
                <w:sz w:val="24"/>
                <w:szCs w:val="24"/>
              </w:rPr>
              <w:t>Информация в печатном виде</w:t>
            </w:r>
          </w:p>
        </w:tc>
        <w:tc>
          <w:tcPr>
            <w:tcW w:w="7371" w:type="dxa"/>
            <w:tcBorders>
              <w:top w:val="single" w:sz="4" w:space="0" w:color="auto"/>
              <w:left w:val="single" w:sz="4" w:space="0" w:color="auto"/>
              <w:bottom w:val="single" w:sz="4" w:space="0" w:color="auto"/>
              <w:right w:val="single" w:sz="4" w:space="0" w:color="auto"/>
            </w:tcBorders>
            <w:vAlign w:val="center"/>
          </w:tcPr>
          <w:p w:rsidR="008B6590" w:rsidRPr="006E258C" w:rsidRDefault="008B6590" w:rsidP="004C123A">
            <w:pPr>
              <w:jc w:val="both"/>
              <w:rPr>
                <w:sz w:val="24"/>
                <w:szCs w:val="24"/>
              </w:rPr>
            </w:pPr>
            <w:r>
              <w:rPr>
                <w:sz w:val="24"/>
                <w:szCs w:val="24"/>
              </w:rPr>
              <w:t>Ежегодно в общеобразовательной школе, детском саду, в учреждении</w:t>
            </w:r>
            <w:r w:rsidRPr="006E258C">
              <w:rPr>
                <w:sz w:val="24"/>
                <w:szCs w:val="24"/>
              </w:rPr>
              <w:t xml:space="preserve"> муниципал</w:t>
            </w:r>
            <w:r>
              <w:rPr>
                <w:sz w:val="24"/>
                <w:szCs w:val="24"/>
              </w:rPr>
              <w:t xml:space="preserve">ьного образования </w:t>
            </w:r>
            <w:proofErr w:type="gramStart"/>
            <w:r>
              <w:rPr>
                <w:sz w:val="24"/>
                <w:szCs w:val="24"/>
              </w:rPr>
              <w:t xml:space="preserve">и </w:t>
            </w:r>
            <w:r w:rsidRPr="006E258C">
              <w:rPr>
                <w:sz w:val="24"/>
                <w:szCs w:val="24"/>
              </w:rPr>
              <w:t xml:space="preserve"> среди</w:t>
            </w:r>
            <w:proofErr w:type="gramEnd"/>
            <w:r w:rsidRPr="006E258C">
              <w:rPr>
                <w:sz w:val="24"/>
                <w:szCs w:val="24"/>
              </w:rPr>
              <w:t xml:space="preserve"> населения, в местных газетах вывешиваются или публикуются  объявления, включающие информацию о:</w:t>
            </w:r>
          </w:p>
          <w:p w:rsidR="008B6590" w:rsidRPr="006E258C" w:rsidRDefault="008B6590" w:rsidP="00C843BF">
            <w:pPr>
              <w:jc w:val="both"/>
              <w:rPr>
                <w:sz w:val="24"/>
                <w:szCs w:val="24"/>
              </w:rPr>
            </w:pPr>
            <w:r w:rsidRPr="006E258C">
              <w:rPr>
                <w:sz w:val="24"/>
                <w:szCs w:val="24"/>
              </w:rPr>
              <w:t xml:space="preserve">    - </w:t>
            </w:r>
            <w:r>
              <w:rPr>
                <w:sz w:val="24"/>
                <w:szCs w:val="24"/>
              </w:rPr>
              <w:t>о</w:t>
            </w:r>
            <w:r w:rsidRPr="006E258C">
              <w:rPr>
                <w:sz w:val="24"/>
                <w:szCs w:val="24"/>
              </w:rPr>
              <w:t xml:space="preserve"> проводимых библиотекой мероприятиях;</w:t>
            </w:r>
          </w:p>
          <w:p w:rsidR="008B6590" w:rsidRPr="006E258C" w:rsidRDefault="008B6590" w:rsidP="00C843BF">
            <w:pPr>
              <w:numPr>
                <w:ilvl w:val="0"/>
                <w:numId w:val="1"/>
              </w:numPr>
              <w:jc w:val="both"/>
              <w:rPr>
                <w:sz w:val="24"/>
                <w:szCs w:val="24"/>
              </w:rPr>
            </w:pPr>
            <w:proofErr w:type="spellStart"/>
            <w:r w:rsidRPr="006E258C">
              <w:rPr>
                <w:sz w:val="24"/>
                <w:szCs w:val="24"/>
              </w:rPr>
              <w:t>анно</w:t>
            </w:r>
            <w:r>
              <w:rPr>
                <w:sz w:val="24"/>
                <w:szCs w:val="24"/>
              </w:rPr>
              <w:t>н</w:t>
            </w:r>
            <w:r w:rsidRPr="006E258C">
              <w:rPr>
                <w:sz w:val="24"/>
                <w:szCs w:val="24"/>
              </w:rPr>
              <w:t>тированный</w:t>
            </w:r>
            <w:proofErr w:type="spellEnd"/>
            <w:r w:rsidRPr="006E258C">
              <w:rPr>
                <w:sz w:val="24"/>
                <w:szCs w:val="24"/>
              </w:rPr>
              <w:t xml:space="preserve">  тематические списки  новой литературы.</w:t>
            </w:r>
          </w:p>
        </w:tc>
        <w:tc>
          <w:tcPr>
            <w:tcW w:w="3119" w:type="dxa"/>
            <w:tcBorders>
              <w:top w:val="single" w:sz="4" w:space="0" w:color="auto"/>
              <w:left w:val="single" w:sz="4" w:space="0" w:color="auto"/>
              <w:bottom w:val="single" w:sz="4" w:space="0" w:color="auto"/>
            </w:tcBorders>
          </w:tcPr>
          <w:p w:rsidR="008B6590" w:rsidRPr="006E258C" w:rsidRDefault="008B6590" w:rsidP="00C843BF">
            <w:pPr>
              <w:pStyle w:val="3"/>
              <w:ind w:left="0"/>
              <w:rPr>
                <w:sz w:val="24"/>
                <w:szCs w:val="24"/>
              </w:rPr>
            </w:pPr>
            <w:r w:rsidRPr="006E258C">
              <w:rPr>
                <w:sz w:val="24"/>
                <w:szCs w:val="24"/>
              </w:rPr>
              <w:t>В течение года, по мере необходимости</w:t>
            </w:r>
          </w:p>
        </w:tc>
      </w:tr>
    </w:tbl>
    <w:p w:rsidR="008B6590" w:rsidRPr="00DA511F" w:rsidRDefault="008B6590" w:rsidP="00C843BF">
      <w:pPr>
        <w:jc w:val="center"/>
        <w:rPr>
          <w:sz w:val="24"/>
          <w:szCs w:val="24"/>
        </w:rPr>
      </w:pPr>
    </w:p>
    <w:p w:rsidR="008B6590" w:rsidRPr="00DA511F" w:rsidRDefault="008B6590" w:rsidP="002F6C89">
      <w:pPr>
        <w:pStyle w:val="a5"/>
        <w:widowControl/>
        <w:jc w:val="center"/>
        <w:rPr>
          <w:rFonts w:ascii="Times New Roman" w:hAnsi="Times New Roman" w:cs="Times New Roman"/>
          <w:b/>
        </w:rPr>
      </w:pPr>
      <w:r w:rsidRPr="00DA511F">
        <w:rPr>
          <w:rStyle w:val="a3"/>
          <w:rFonts w:ascii="Times New Roman" w:hAnsi="Times New Roman" w:cs="Times New Roman"/>
        </w:rPr>
        <w:t>Раздел</w:t>
      </w:r>
      <w:r w:rsidRPr="00DA511F">
        <w:rPr>
          <w:rFonts w:ascii="Times New Roman" w:hAnsi="Times New Roman" w:cs="Times New Roman"/>
          <w:b/>
        </w:rPr>
        <w:t xml:space="preserve"> </w:t>
      </w:r>
      <w:r>
        <w:rPr>
          <w:rFonts w:ascii="Times New Roman" w:hAnsi="Times New Roman" w:cs="Times New Roman"/>
          <w:b/>
        </w:rPr>
        <w:t>4</w:t>
      </w:r>
    </w:p>
    <w:p w:rsidR="008B6590" w:rsidRDefault="008B6590" w:rsidP="00DC7EE2">
      <w:pPr>
        <w:pStyle w:val="a5"/>
        <w:widowControl/>
        <w:jc w:val="center"/>
        <w:rPr>
          <w:rStyle w:val="a3"/>
          <w:rFonts w:ascii="Times New Roman" w:hAnsi="Times New Roman" w:cs="Times New Roman"/>
        </w:rPr>
      </w:pPr>
    </w:p>
    <w:p w:rsidR="008B6590" w:rsidRDefault="008B6590" w:rsidP="002F6C89">
      <w:pPr>
        <w:pStyle w:val="a5"/>
        <w:widowControl/>
        <w:rPr>
          <w:rFonts w:ascii="Times New Roman" w:hAnsi="Times New Roman" w:cs="Times New Roman"/>
        </w:rPr>
      </w:pPr>
      <w:r w:rsidRPr="00DA511F">
        <w:rPr>
          <w:rFonts w:ascii="Times New Roman" w:hAnsi="Times New Roman" w:cs="Times New Roman"/>
        </w:rPr>
        <w:t xml:space="preserve">1. Наименование муниципальной </w:t>
      </w:r>
      <w:proofErr w:type="gramStart"/>
      <w:r w:rsidRPr="00DA511F">
        <w:rPr>
          <w:rFonts w:ascii="Times New Roman" w:hAnsi="Times New Roman" w:cs="Times New Roman"/>
        </w:rPr>
        <w:t>услуги</w:t>
      </w:r>
      <w:r>
        <w:rPr>
          <w:rFonts w:ascii="Times New Roman" w:hAnsi="Times New Roman" w:cs="Times New Roman"/>
        </w:rPr>
        <w:t xml:space="preserve">: </w:t>
      </w:r>
      <w:r w:rsidRPr="003D750C">
        <w:rPr>
          <w:rFonts w:ascii="Times New Roman" w:hAnsi="Times New Roman" w:cs="Times New Roman"/>
        </w:rPr>
        <w:t xml:space="preserve"> </w:t>
      </w:r>
      <w:r w:rsidRPr="004530AC">
        <w:rPr>
          <w:rFonts w:ascii="Times New Roman" w:hAnsi="Times New Roman" w:cs="Times New Roman"/>
        </w:rPr>
        <w:t>Организация</w:t>
      </w:r>
      <w:proofErr w:type="gramEnd"/>
      <w:r w:rsidRPr="004530AC">
        <w:rPr>
          <w:rFonts w:ascii="Times New Roman" w:hAnsi="Times New Roman" w:cs="Times New Roman"/>
        </w:rPr>
        <w:t xml:space="preserve"> деятельности клубных формирований и формирований самодеятельного народного творчества</w:t>
      </w:r>
    </w:p>
    <w:p w:rsidR="008B6590" w:rsidRPr="00340193" w:rsidRDefault="008B6590" w:rsidP="002F6C89">
      <w:pPr>
        <w:pStyle w:val="a5"/>
        <w:widowControl/>
        <w:rPr>
          <w:rFonts w:ascii="Times New Roman" w:hAnsi="Times New Roman" w:cs="Times New Roman"/>
        </w:rPr>
      </w:pPr>
      <w:r w:rsidRPr="00C843BF">
        <w:rPr>
          <w:rFonts w:ascii="Times New Roman" w:hAnsi="Times New Roman" w:cs="Times New Roman"/>
        </w:rPr>
        <w:t xml:space="preserve">2. Уникальный номер муниципальной услуги по базовому (отраслевому) перечню: </w:t>
      </w:r>
      <w:r w:rsidR="006F1CF0">
        <w:rPr>
          <w:rFonts w:ascii="Times New Roman" w:hAnsi="Times New Roman" w:cs="Times New Roman"/>
        </w:rPr>
        <w:t>536344050134000380707025100000000000004103102</w:t>
      </w:r>
    </w:p>
    <w:p w:rsidR="008B6590" w:rsidRDefault="008B6590" w:rsidP="002F6C89">
      <w:pPr>
        <w:pStyle w:val="ConsPlusNonformat"/>
        <w:rPr>
          <w:rFonts w:ascii="Times New Roman" w:hAnsi="Times New Roman"/>
          <w:sz w:val="24"/>
          <w:szCs w:val="24"/>
        </w:rPr>
      </w:pPr>
      <w:r w:rsidRPr="003D750C">
        <w:rPr>
          <w:rFonts w:ascii="Times New Roman" w:hAnsi="Times New Roman"/>
          <w:sz w:val="24"/>
          <w:szCs w:val="24"/>
        </w:rPr>
        <w:t>3. Категории потребителей муниципальной услуги</w:t>
      </w:r>
      <w:r>
        <w:rPr>
          <w:rFonts w:ascii="Times New Roman" w:hAnsi="Times New Roman"/>
          <w:sz w:val="24"/>
          <w:szCs w:val="24"/>
        </w:rPr>
        <w:t>:</w:t>
      </w:r>
      <w:r w:rsidRPr="003D750C">
        <w:rPr>
          <w:rFonts w:ascii="Times New Roman" w:hAnsi="Times New Roman"/>
          <w:sz w:val="24"/>
          <w:szCs w:val="24"/>
        </w:rPr>
        <w:t xml:space="preserve"> физические</w:t>
      </w:r>
      <w:r w:rsidRPr="006E258C">
        <w:rPr>
          <w:rFonts w:ascii="Times New Roman" w:hAnsi="Times New Roman"/>
          <w:sz w:val="24"/>
          <w:szCs w:val="24"/>
        </w:rPr>
        <w:t xml:space="preserve"> лица, юридические лица </w:t>
      </w:r>
    </w:p>
    <w:p w:rsidR="008B6590" w:rsidRPr="00DA511F" w:rsidRDefault="008B6590" w:rsidP="002F6C89">
      <w:pPr>
        <w:pStyle w:val="a5"/>
        <w:widowControl/>
        <w:rPr>
          <w:rFonts w:ascii="Times New Roman" w:hAnsi="Times New Roman" w:cs="Times New Roman"/>
        </w:rPr>
      </w:pPr>
      <w:r>
        <w:rPr>
          <w:rFonts w:ascii="Times New Roman" w:hAnsi="Times New Roman" w:cs="Times New Roman"/>
        </w:rPr>
        <w:lastRenderedPageBreak/>
        <w:t>4</w:t>
      </w:r>
      <w:r w:rsidRPr="00DA511F">
        <w:rPr>
          <w:rFonts w:ascii="Times New Roman" w:hAnsi="Times New Roman" w:cs="Times New Roman"/>
        </w:rPr>
        <w:t>. Показатели, характеризующи</w:t>
      </w:r>
      <w:r>
        <w:rPr>
          <w:rFonts w:ascii="Times New Roman" w:hAnsi="Times New Roman" w:cs="Times New Roman"/>
        </w:rPr>
        <w:t>й</w:t>
      </w:r>
      <w:r w:rsidRPr="00DA511F">
        <w:rPr>
          <w:rFonts w:ascii="Times New Roman" w:hAnsi="Times New Roman" w:cs="Times New Roman"/>
        </w:rPr>
        <w:t xml:space="preserve"> объем муниципальной услуги:</w:t>
      </w:r>
    </w:p>
    <w:p w:rsidR="008B6590" w:rsidRPr="00DA511F" w:rsidRDefault="008B6590" w:rsidP="002F6C89">
      <w:pPr>
        <w:pStyle w:val="a5"/>
        <w:widowControl/>
        <w:rPr>
          <w:rFonts w:ascii="Times New Roman" w:hAnsi="Times New Roman" w:cs="Times New Roman"/>
        </w:rPr>
      </w:pPr>
    </w:p>
    <w:tbl>
      <w:tblPr>
        <w:tblW w:w="143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843"/>
        <w:gridCol w:w="1417"/>
        <w:gridCol w:w="1985"/>
        <w:gridCol w:w="1701"/>
        <w:gridCol w:w="1702"/>
        <w:gridCol w:w="1984"/>
        <w:gridCol w:w="1701"/>
        <w:gridCol w:w="1276"/>
      </w:tblGrid>
      <w:tr w:rsidR="008B6590" w:rsidRPr="00DA511F" w:rsidTr="00B95421">
        <w:tc>
          <w:tcPr>
            <w:tcW w:w="709" w:type="dxa"/>
            <w:vMerge w:val="restart"/>
            <w:tcBorders>
              <w:top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 п/п</w:t>
            </w:r>
          </w:p>
        </w:tc>
        <w:tc>
          <w:tcPr>
            <w:tcW w:w="3260" w:type="dxa"/>
            <w:gridSpan w:val="2"/>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Показатель объема муниципальной услуги</w:t>
            </w:r>
          </w:p>
        </w:tc>
        <w:tc>
          <w:tcPr>
            <w:tcW w:w="5388" w:type="dxa"/>
            <w:gridSpan w:val="3"/>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Значение показателя объема муниципальной услуги</w:t>
            </w:r>
          </w:p>
        </w:tc>
        <w:tc>
          <w:tcPr>
            <w:tcW w:w="4961" w:type="dxa"/>
            <w:gridSpan w:val="3"/>
            <w:tcBorders>
              <w:top w:val="single" w:sz="4" w:space="0" w:color="auto"/>
              <w:left w:val="single" w:sz="4" w:space="0" w:color="auto"/>
              <w:bottom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Среднегодовой размер платы (цена, тариф)</w:t>
            </w:r>
          </w:p>
        </w:tc>
      </w:tr>
      <w:tr w:rsidR="008B6590" w:rsidRPr="00DA511F" w:rsidTr="00B95421">
        <w:trPr>
          <w:trHeight w:val="557"/>
        </w:trPr>
        <w:tc>
          <w:tcPr>
            <w:tcW w:w="709" w:type="dxa"/>
            <w:vMerge/>
            <w:tcBorders>
              <w:bottom w:val="nil"/>
              <w:right w:val="single" w:sz="4" w:space="0" w:color="auto"/>
            </w:tcBorders>
          </w:tcPr>
          <w:p w:rsidR="008B6590" w:rsidRPr="00DA511F" w:rsidRDefault="008B6590" w:rsidP="00B95421">
            <w:pPr>
              <w:pStyle w:val="a4"/>
              <w:widowControl/>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наименование показателя</w:t>
            </w:r>
          </w:p>
        </w:tc>
        <w:tc>
          <w:tcPr>
            <w:tcW w:w="1417" w:type="dxa"/>
            <w:tcBorders>
              <w:top w:val="single" w:sz="4" w:space="0" w:color="auto"/>
              <w:left w:val="single" w:sz="4" w:space="0" w:color="auto"/>
              <w:bottom w:val="nil"/>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единица измерения</w:t>
            </w: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3</w:t>
            </w:r>
            <w:r w:rsidR="004C34CD">
              <w:rPr>
                <w:rFonts w:ascii="Times New Roman" w:hAnsi="Times New Roman" w:cs="Times New Roman"/>
              </w:rPr>
              <w:t xml:space="preserve"> </w:t>
            </w:r>
            <w:r w:rsidRPr="00DA511F">
              <w:rPr>
                <w:rFonts w:ascii="Times New Roman" w:hAnsi="Times New Roman" w:cs="Times New Roman"/>
              </w:rPr>
              <w:t xml:space="preserve">год </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4</w:t>
            </w:r>
            <w:r w:rsidR="00E619A2">
              <w:rPr>
                <w:rFonts w:ascii="Times New Roman" w:hAnsi="Times New Roman" w:cs="Times New Roman"/>
              </w:rPr>
              <w:t xml:space="preserve"> </w:t>
            </w:r>
            <w:r w:rsidRPr="00DA511F">
              <w:rPr>
                <w:rFonts w:ascii="Times New Roman" w:hAnsi="Times New Roman" w:cs="Times New Roman"/>
              </w:rPr>
              <w:t>год</w:t>
            </w:r>
          </w:p>
        </w:tc>
        <w:tc>
          <w:tcPr>
            <w:tcW w:w="1702" w:type="dxa"/>
            <w:tcBorders>
              <w:top w:val="single" w:sz="4" w:space="0" w:color="auto"/>
              <w:left w:val="single" w:sz="4" w:space="0" w:color="auto"/>
              <w:bottom w:val="nil"/>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5</w:t>
            </w:r>
            <w:r w:rsidRPr="00DA511F">
              <w:rPr>
                <w:rFonts w:ascii="Times New Roman" w:hAnsi="Times New Roman" w:cs="Times New Roman"/>
              </w:rPr>
              <w:t xml:space="preserve"> год</w:t>
            </w:r>
          </w:p>
        </w:tc>
        <w:tc>
          <w:tcPr>
            <w:tcW w:w="1984" w:type="dxa"/>
            <w:tcBorders>
              <w:top w:val="single" w:sz="4" w:space="0" w:color="auto"/>
              <w:left w:val="single" w:sz="4" w:space="0" w:color="auto"/>
              <w:bottom w:val="nil"/>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3</w:t>
            </w:r>
            <w:r w:rsidRPr="00DA511F">
              <w:rPr>
                <w:rFonts w:ascii="Times New Roman" w:hAnsi="Times New Roman" w:cs="Times New Roman"/>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4</w:t>
            </w:r>
            <w:r w:rsidRPr="00DA511F">
              <w:rPr>
                <w:rFonts w:ascii="Times New Roman" w:hAnsi="Times New Roman" w:cs="Times New Roman"/>
              </w:rPr>
              <w:t xml:space="preserve"> год</w:t>
            </w:r>
          </w:p>
        </w:tc>
        <w:tc>
          <w:tcPr>
            <w:tcW w:w="1276" w:type="dxa"/>
            <w:tcBorders>
              <w:top w:val="single" w:sz="4" w:space="0" w:color="auto"/>
              <w:left w:val="single" w:sz="4" w:space="0" w:color="auto"/>
              <w:bottom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5</w:t>
            </w:r>
            <w:r w:rsidRPr="00DA511F">
              <w:rPr>
                <w:rFonts w:ascii="Times New Roman" w:hAnsi="Times New Roman" w:cs="Times New Roman"/>
              </w:rPr>
              <w:t xml:space="preserve"> год</w:t>
            </w:r>
          </w:p>
        </w:tc>
      </w:tr>
      <w:tr w:rsidR="008B6590" w:rsidRPr="00DA511F" w:rsidTr="00B95421">
        <w:tc>
          <w:tcPr>
            <w:tcW w:w="709" w:type="dxa"/>
            <w:tcBorders>
              <w:top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rsidR="008B6590" w:rsidRPr="00227BD1" w:rsidRDefault="008B6590" w:rsidP="002F6C89">
            <w:pPr>
              <w:pStyle w:val="a4"/>
              <w:widowControl/>
            </w:pPr>
            <w:r>
              <w:rPr>
                <w:rFonts w:ascii="Times New Roman" w:hAnsi="Times New Roman" w:cs="Times New Roman"/>
              </w:rPr>
              <w:t>к</w:t>
            </w:r>
            <w:r w:rsidRPr="003D750C">
              <w:rPr>
                <w:rFonts w:ascii="Times New Roman" w:hAnsi="Times New Roman" w:cs="Times New Roman"/>
              </w:rPr>
              <w:t xml:space="preserve">оличество </w:t>
            </w:r>
            <w:r>
              <w:rPr>
                <w:rFonts w:ascii="Times New Roman" w:hAnsi="Times New Roman" w:cs="Times New Roman"/>
              </w:rPr>
              <w:t>клубных формирований</w:t>
            </w: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rPr>
                <w:rFonts w:ascii="Times New Roman" w:hAnsi="Times New Roman" w:cs="Times New Roman"/>
              </w:rPr>
            </w:pPr>
            <w:r>
              <w:rPr>
                <w:rFonts w:ascii="Times New Roman" w:hAnsi="Times New Roman" w:cs="Times New Roman"/>
              </w:rPr>
              <w:t>е</w:t>
            </w:r>
            <w:r w:rsidRPr="003D750C">
              <w:rPr>
                <w:rFonts w:ascii="Times New Roman" w:hAnsi="Times New Roman" w:cs="Times New Roman"/>
              </w:rPr>
              <w:t>диница</w:t>
            </w:r>
          </w:p>
        </w:tc>
        <w:tc>
          <w:tcPr>
            <w:tcW w:w="1985" w:type="dxa"/>
            <w:tcBorders>
              <w:top w:val="single" w:sz="4" w:space="0" w:color="auto"/>
              <w:left w:val="single" w:sz="4" w:space="0" w:color="auto"/>
              <w:bottom w:val="single" w:sz="4" w:space="0" w:color="auto"/>
              <w:right w:val="single" w:sz="4" w:space="0" w:color="auto"/>
            </w:tcBorders>
          </w:tcPr>
          <w:p w:rsidR="008B6590" w:rsidRPr="00C57599" w:rsidRDefault="008B6590" w:rsidP="007043A2">
            <w:pPr>
              <w:pStyle w:val="a4"/>
              <w:widowControl/>
              <w:jc w:val="center"/>
              <w:rPr>
                <w:rFonts w:ascii="Times New Roman" w:hAnsi="Times New Roman" w:cs="Times New Roman"/>
              </w:rPr>
            </w:pPr>
            <w:r w:rsidRPr="00C57599">
              <w:rPr>
                <w:rFonts w:ascii="Times New Roman" w:hAnsi="Times New Roman" w:cs="Times New Roman"/>
              </w:rPr>
              <w:t>1</w:t>
            </w:r>
            <w:r>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rsidR="008B6590" w:rsidRPr="00C57599" w:rsidRDefault="008B6590" w:rsidP="007043A2">
            <w:pPr>
              <w:pStyle w:val="a4"/>
              <w:widowControl/>
              <w:jc w:val="center"/>
              <w:rPr>
                <w:rFonts w:ascii="Times New Roman" w:hAnsi="Times New Roman" w:cs="Times New Roman"/>
              </w:rPr>
            </w:pPr>
            <w:r w:rsidRPr="00C57599">
              <w:rPr>
                <w:rFonts w:ascii="Times New Roman" w:hAnsi="Times New Roman" w:cs="Times New Roman"/>
              </w:rPr>
              <w:t>1</w:t>
            </w:r>
            <w:r>
              <w:rPr>
                <w:rFonts w:ascii="Times New Roman" w:hAnsi="Times New Roman" w:cs="Times New Roman"/>
              </w:rPr>
              <w:t>3</w:t>
            </w:r>
          </w:p>
        </w:tc>
        <w:tc>
          <w:tcPr>
            <w:tcW w:w="1702" w:type="dxa"/>
            <w:tcBorders>
              <w:top w:val="single" w:sz="4" w:space="0" w:color="auto"/>
              <w:left w:val="single" w:sz="4" w:space="0" w:color="auto"/>
              <w:bottom w:val="single" w:sz="4" w:space="0" w:color="auto"/>
              <w:right w:val="single" w:sz="4" w:space="0" w:color="auto"/>
            </w:tcBorders>
          </w:tcPr>
          <w:p w:rsidR="008B6590" w:rsidRPr="00C57599" w:rsidRDefault="008B6590" w:rsidP="007043A2">
            <w:pPr>
              <w:pStyle w:val="a4"/>
              <w:widowControl/>
              <w:jc w:val="center"/>
              <w:rPr>
                <w:rFonts w:ascii="Times New Roman" w:hAnsi="Times New Roman" w:cs="Times New Roman"/>
              </w:rPr>
            </w:pPr>
            <w:r w:rsidRPr="00C57599">
              <w:rPr>
                <w:rFonts w:ascii="Times New Roman" w:hAnsi="Times New Roman" w:cs="Times New Roman"/>
              </w:rPr>
              <w:t>1</w:t>
            </w:r>
            <w:r>
              <w:rPr>
                <w:rFonts w:ascii="Times New Roman" w:hAnsi="Times New Roman" w:cs="Times New Roman"/>
              </w:rPr>
              <w:t>3</w:t>
            </w: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rPr>
                <w:rFonts w:ascii="Times New Roman" w:hAnsi="Times New Roman" w:cs="Times New Roman"/>
              </w:rPr>
            </w:pPr>
            <w:r>
              <w:rPr>
                <w:rFonts w:ascii="Times New Roman" w:hAnsi="Times New Roman" w:cs="Times New Roman"/>
              </w:rPr>
              <w:t>бесплатно</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rPr>
                <w:rFonts w:ascii="Times New Roman" w:hAnsi="Times New Roman" w:cs="Times New Roman"/>
              </w:rPr>
            </w:pPr>
            <w:r>
              <w:rPr>
                <w:rFonts w:ascii="Times New Roman" w:hAnsi="Times New Roman" w:cs="Times New Roman"/>
              </w:rPr>
              <w:t>бесплатно</w:t>
            </w:r>
          </w:p>
        </w:tc>
        <w:tc>
          <w:tcPr>
            <w:tcW w:w="1276" w:type="dxa"/>
            <w:tcBorders>
              <w:top w:val="single" w:sz="4" w:space="0" w:color="auto"/>
              <w:left w:val="single" w:sz="4" w:space="0" w:color="auto"/>
              <w:bottom w:val="single" w:sz="4" w:space="0" w:color="auto"/>
            </w:tcBorders>
          </w:tcPr>
          <w:p w:rsidR="008B6590" w:rsidRPr="00DA511F" w:rsidRDefault="008B6590" w:rsidP="00B95421">
            <w:pPr>
              <w:pStyle w:val="a4"/>
              <w:widowControl/>
              <w:rPr>
                <w:rFonts w:ascii="Times New Roman" w:hAnsi="Times New Roman" w:cs="Times New Roman"/>
              </w:rPr>
            </w:pPr>
            <w:r>
              <w:rPr>
                <w:rFonts w:ascii="Times New Roman" w:hAnsi="Times New Roman" w:cs="Times New Roman"/>
              </w:rPr>
              <w:t>бесплатно</w:t>
            </w:r>
          </w:p>
        </w:tc>
      </w:tr>
      <w:tr w:rsidR="008B6590" w:rsidRPr="00DA511F" w:rsidTr="00B95421">
        <w:tc>
          <w:tcPr>
            <w:tcW w:w="709" w:type="dxa"/>
            <w:tcBorders>
              <w:top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Pr>
                <w:rFonts w:ascii="Times New Roman" w:hAnsi="Times New Roman" w:cs="Times New Roman"/>
              </w:rPr>
              <w:t>2</w:t>
            </w:r>
          </w:p>
        </w:tc>
        <w:tc>
          <w:tcPr>
            <w:tcW w:w="1843" w:type="dxa"/>
            <w:tcBorders>
              <w:top w:val="single" w:sz="4" w:space="0" w:color="auto"/>
              <w:left w:val="single" w:sz="4" w:space="0" w:color="auto"/>
              <w:bottom w:val="single" w:sz="4" w:space="0" w:color="auto"/>
              <w:right w:val="single" w:sz="4" w:space="0" w:color="auto"/>
            </w:tcBorders>
          </w:tcPr>
          <w:p w:rsidR="008B6590" w:rsidRDefault="008B6590" w:rsidP="002F6C89">
            <w:pPr>
              <w:pStyle w:val="a4"/>
              <w:widowControl/>
              <w:rPr>
                <w:rFonts w:ascii="Times New Roman" w:hAnsi="Times New Roman" w:cs="Times New Roman"/>
              </w:rPr>
            </w:pPr>
            <w:r>
              <w:rPr>
                <w:rFonts w:ascii="Times New Roman" w:hAnsi="Times New Roman" w:cs="Times New Roman"/>
              </w:rPr>
              <w:t>число участников</w:t>
            </w:r>
          </w:p>
        </w:tc>
        <w:tc>
          <w:tcPr>
            <w:tcW w:w="1417" w:type="dxa"/>
            <w:tcBorders>
              <w:top w:val="single" w:sz="4" w:space="0" w:color="auto"/>
              <w:left w:val="single" w:sz="4" w:space="0" w:color="auto"/>
              <w:bottom w:val="single" w:sz="4" w:space="0" w:color="auto"/>
              <w:right w:val="single" w:sz="4" w:space="0" w:color="auto"/>
            </w:tcBorders>
          </w:tcPr>
          <w:p w:rsidR="008B6590" w:rsidRDefault="008B6590" w:rsidP="00B95421">
            <w:pPr>
              <w:pStyle w:val="a4"/>
              <w:widowControl/>
              <w:rPr>
                <w:rFonts w:ascii="Times New Roman" w:hAnsi="Times New Roman" w:cs="Times New Roman"/>
              </w:rPr>
            </w:pPr>
            <w:r>
              <w:rPr>
                <w:rFonts w:ascii="Times New Roman" w:hAnsi="Times New Roman" w:cs="Times New Roman"/>
              </w:rPr>
              <w:t>человек</w:t>
            </w:r>
          </w:p>
        </w:tc>
        <w:tc>
          <w:tcPr>
            <w:tcW w:w="1985" w:type="dxa"/>
            <w:tcBorders>
              <w:top w:val="single" w:sz="4" w:space="0" w:color="auto"/>
              <w:left w:val="single" w:sz="4" w:space="0" w:color="auto"/>
              <w:bottom w:val="single" w:sz="4" w:space="0" w:color="auto"/>
              <w:right w:val="single" w:sz="4" w:space="0" w:color="auto"/>
            </w:tcBorders>
          </w:tcPr>
          <w:p w:rsidR="008B6590" w:rsidRPr="00C57599" w:rsidRDefault="008B6590" w:rsidP="007043A2">
            <w:pPr>
              <w:pStyle w:val="a4"/>
              <w:widowControl/>
              <w:jc w:val="center"/>
              <w:rPr>
                <w:rFonts w:ascii="Times New Roman" w:hAnsi="Times New Roman" w:cs="Times New Roman"/>
              </w:rPr>
            </w:pPr>
            <w:r w:rsidRPr="00C57599">
              <w:rPr>
                <w:rFonts w:ascii="Times New Roman" w:hAnsi="Times New Roman" w:cs="Times New Roman"/>
              </w:rPr>
              <w:t>1</w:t>
            </w:r>
            <w:r w:rsidR="005E51C4">
              <w:rPr>
                <w:rFonts w:ascii="Times New Roman" w:hAnsi="Times New Roman" w:cs="Times New Roman"/>
              </w:rPr>
              <w:t>7</w:t>
            </w:r>
            <w:r>
              <w:rPr>
                <w:rFonts w:ascii="Times New Roman"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tcPr>
          <w:p w:rsidR="008B6590" w:rsidRPr="00C57599" w:rsidRDefault="008B6590" w:rsidP="007043A2">
            <w:pPr>
              <w:pStyle w:val="a4"/>
              <w:widowControl/>
              <w:jc w:val="center"/>
              <w:rPr>
                <w:rFonts w:ascii="Times New Roman" w:hAnsi="Times New Roman" w:cs="Times New Roman"/>
              </w:rPr>
            </w:pPr>
            <w:r w:rsidRPr="00C57599">
              <w:rPr>
                <w:rFonts w:ascii="Times New Roman" w:hAnsi="Times New Roman" w:cs="Times New Roman"/>
              </w:rPr>
              <w:t>1</w:t>
            </w:r>
            <w:r w:rsidR="005E51C4">
              <w:rPr>
                <w:rFonts w:ascii="Times New Roman" w:hAnsi="Times New Roman" w:cs="Times New Roman"/>
              </w:rPr>
              <w:t>7</w:t>
            </w:r>
            <w:r>
              <w:rPr>
                <w:rFonts w:ascii="Times New Roman" w:hAnsi="Times New Roman" w:cs="Times New Roman"/>
              </w:rPr>
              <w:t>7</w:t>
            </w:r>
          </w:p>
        </w:tc>
        <w:tc>
          <w:tcPr>
            <w:tcW w:w="1702" w:type="dxa"/>
            <w:tcBorders>
              <w:top w:val="single" w:sz="4" w:space="0" w:color="auto"/>
              <w:left w:val="single" w:sz="4" w:space="0" w:color="auto"/>
              <w:bottom w:val="single" w:sz="4" w:space="0" w:color="auto"/>
              <w:right w:val="single" w:sz="4" w:space="0" w:color="auto"/>
            </w:tcBorders>
          </w:tcPr>
          <w:p w:rsidR="008B6590" w:rsidRPr="00C57599" w:rsidRDefault="008B6590" w:rsidP="007043A2">
            <w:pPr>
              <w:pStyle w:val="a4"/>
              <w:widowControl/>
              <w:jc w:val="center"/>
              <w:rPr>
                <w:rFonts w:ascii="Times New Roman" w:hAnsi="Times New Roman" w:cs="Times New Roman"/>
              </w:rPr>
            </w:pPr>
            <w:r w:rsidRPr="00C57599">
              <w:rPr>
                <w:rFonts w:ascii="Times New Roman" w:hAnsi="Times New Roman" w:cs="Times New Roman"/>
              </w:rPr>
              <w:t>1</w:t>
            </w:r>
            <w:r w:rsidR="005E51C4">
              <w:rPr>
                <w:rFonts w:ascii="Times New Roman" w:hAnsi="Times New Roman" w:cs="Times New Roman"/>
              </w:rPr>
              <w:t>7</w:t>
            </w:r>
            <w:r w:rsidR="00E619A2">
              <w:rPr>
                <w:rFonts w:ascii="Times New Roman" w:hAnsi="Times New Roman" w:cs="Times New Roman"/>
              </w:rPr>
              <w:t>7</w:t>
            </w: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BC7C7F">
            <w:pPr>
              <w:pStyle w:val="a4"/>
              <w:widowControl/>
              <w:rPr>
                <w:rFonts w:ascii="Times New Roman" w:hAnsi="Times New Roman" w:cs="Times New Roman"/>
              </w:rPr>
            </w:pPr>
            <w:r>
              <w:rPr>
                <w:rFonts w:ascii="Times New Roman" w:hAnsi="Times New Roman" w:cs="Times New Roman"/>
              </w:rPr>
              <w:t>бесплатно</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BC7C7F">
            <w:pPr>
              <w:pStyle w:val="a4"/>
              <w:widowControl/>
              <w:rPr>
                <w:rFonts w:ascii="Times New Roman" w:hAnsi="Times New Roman" w:cs="Times New Roman"/>
              </w:rPr>
            </w:pPr>
            <w:r>
              <w:rPr>
                <w:rFonts w:ascii="Times New Roman" w:hAnsi="Times New Roman" w:cs="Times New Roman"/>
              </w:rPr>
              <w:t>бесплатно</w:t>
            </w:r>
          </w:p>
        </w:tc>
        <w:tc>
          <w:tcPr>
            <w:tcW w:w="1276" w:type="dxa"/>
            <w:tcBorders>
              <w:top w:val="single" w:sz="4" w:space="0" w:color="auto"/>
              <w:left w:val="single" w:sz="4" w:space="0" w:color="auto"/>
              <w:bottom w:val="single" w:sz="4" w:space="0" w:color="auto"/>
            </w:tcBorders>
          </w:tcPr>
          <w:p w:rsidR="008B6590" w:rsidRPr="00DA511F" w:rsidRDefault="008B6590" w:rsidP="00BC7C7F">
            <w:pPr>
              <w:pStyle w:val="a4"/>
              <w:widowControl/>
              <w:rPr>
                <w:rFonts w:ascii="Times New Roman" w:hAnsi="Times New Roman" w:cs="Times New Roman"/>
              </w:rPr>
            </w:pPr>
            <w:r>
              <w:rPr>
                <w:rFonts w:ascii="Times New Roman" w:hAnsi="Times New Roman" w:cs="Times New Roman"/>
              </w:rPr>
              <w:t>бесплатно</w:t>
            </w:r>
          </w:p>
        </w:tc>
      </w:tr>
    </w:tbl>
    <w:p w:rsidR="008B6590" w:rsidRDefault="008B6590" w:rsidP="002F6C89">
      <w:pPr>
        <w:pStyle w:val="a5"/>
        <w:widowControl/>
        <w:rPr>
          <w:rStyle w:val="a3"/>
          <w:rFonts w:ascii="Times New Roman" w:hAnsi="Times New Roman" w:cs="Times New Roman"/>
        </w:rPr>
      </w:pPr>
      <w:r w:rsidRPr="00DA511F">
        <w:rPr>
          <w:rFonts w:ascii="Times New Roman" w:hAnsi="Times New Roman" w:cs="Times New Roman"/>
        </w:rPr>
        <w:t xml:space="preserve">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w:t>
      </w:r>
      <w:r>
        <w:rPr>
          <w:rFonts w:ascii="Times New Roman" w:hAnsi="Times New Roman" w:cs="Times New Roman"/>
        </w:rPr>
        <w:t>5</w:t>
      </w:r>
      <w:proofErr w:type="gramStart"/>
      <w:r>
        <w:rPr>
          <w:rFonts w:ascii="Times New Roman" w:hAnsi="Times New Roman" w:cs="Times New Roman"/>
        </w:rPr>
        <w:t xml:space="preserve">% </w:t>
      </w:r>
      <w:r w:rsidRPr="00DA511F">
        <w:rPr>
          <w:rFonts w:ascii="Times New Roman" w:hAnsi="Times New Roman" w:cs="Times New Roman"/>
        </w:rPr>
        <w:t xml:space="preserve"> </w:t>
      </w:r>
      <w:r>
        <w:rPr>
          <w:rFonts w:ascii="Times New Roman" w:hAnsi="Times New Roman" w:cs="Times New Roman"/>
        </w:rPr>
        <w:t>до</w:t>
      </w:r>
      <w:proofErr w:type="gramEnd"/>
      <w:r>
        <w:rPr>
          <w:rFonts w:ascii="Times New Roman" w:hAnsi="Times New Roman" w:cs="Times New Roman"/>
        </w:rPr>
        <w:t xml:space="preserve"> 10% включительно</w:t>
      </w:r>
    </w:p>
    <w:p w:rsidR="008B6590" w:rsidRPr="00BE1D86" w:rsidRDefault="008B6590" w:rsidP="00BE1D86">
      <w:pPr>
        <w:rPr>
          <w:sz w:val="24"/>
          <w:szCs w:val="24"/>
        </w:rPr>
      </w:pPr>
      <w:r>
        <w:rPr>
          <w:sz w:val="24"/>
          <w:szCs w:val="24"/>
        </w:rPr>
        <w:t>5</w:t>
      </w:r>
      <w:r w:rsidRPr="00BE1D86">
        <w:rPr>
          <w:sz w:val="24"/>
          <w:szCs w:val="24"/>
        </w:rPr>
        <w:t>. Порядок оказания муниципальной услуги</w:t>
      </w:r>
    </w:p>
    <w:p w:rsidR="008B6590" w:rsidRDefault="008B6590" w:rsidP="00661106">
      <w:pPr>
        <w:rPr>
          <w:sz w:val="24"/>
          <w:szCs w:val="24"/>
        </w:rPr>
      </w:pPr>
      <w:r w:rsidRPr="00BE1D86">
        <w:rPr>
          <w:sz w:val="24"/>
          <w:szCs w:val="24"/>
        </w:rPr>
        <w:t>5.1.  Нормативные правовые акты, регулирующие</w:t>
      </w:r>
      <w:r w:rsidRPr="004530AC">
        <w:rPr>
          <w:sz w:val="24"/>
          <w:szCs w:val="24"/>
        </w:rPr>
        <w:t xml:space="preserve"> порядок</w:t>
      </w:r>
      <w:r>
        <w:rPr>
          <w:sz w:val="24"/>
          <w:szCs w:val="24"/>
        </w:rPr>
        <w:t xml:space="preserve"> выполнения работы:</w:t>
      </w:r>
    </w:p>
    <w:p w:rsidR="008B6590" w:rsidRDefault="008B6590" w:rsidP="0041727A">
      <w:pPr>
        <w:rPr>
          <w:sz w:val="24"/>
          <w:szCs w:val="24"/>
        </w:rPr>
      </w:pPr>
      <w:r>
        <w:rPr>
          <w:sz w:val="24"/>
          <w:szCs w:val="24"/>
        </w:rPr>
        <w:t xml:space="preserve">- </w:t>
      </w:r>
      <w:r w:rsidRPr="00F84191">
        <w:rPr>
          <w:sz w:val="24"/>
          <w:szCs w:val="24"/>
        </w:rPr>
        <w:t xml:space="preserve">Закон Российской Федерации от 09.10.1992 № 3612-1 «Основы законодательства Российской Федерации о культуре»;   </w:t>
      </w:r>
    </w:p>
    <w:p w:rsidR="008B6590" w:rsidRDefault="008B6590" w:rsidP="0041727A">
      <w:pPr>
        <w:rPr>
          <w:sz w:val="24"/>
          <w:szCs w:val="24"/>
        </w:rPr>
      </w:pPr>
      <w:r>
        <w:rPr>
          <w:sz w:val="24"/>
          <w:szCs w:val="24"/>
        </w:rPr>
        <w:t xml:space="preserve">- </w:t>
      </w:r>
      <w:r w:rsidRPr="00F84191">
        <w:rPr>
          <w:bCs/>
          <w:sz w:val="24"/>
          <w:szCs w:val="24"/>
        </w:rPr>
        <w:t xml:space="preserve">Закон Оренбургской области от </w:t>
      </w:r>
      <w:proofErr w:type="gramStart"/>
      <w:r w:rsidRPr="00F84191">
        <w:rPr>
          <w:bCs/>
          <w:sz w:val="24"/>
          <w:szCs w:val="24"/>
        </w:rPr>
        <w:t xml:space="preserve">04.07.2005 </w:t>
      </w:r>
      <w:r>
        <w:rPr>
          <w:bCs/>
          <w:sz w:val="24"/>
          <w:szCs w:val="24"/>
        </w:rPr>
        <w:t xml:space="preserve"> </w:t>
      </w:r>
      <w:r w:rsidRPr="00F84191">
        <w:rPr>
          <w:bCs/>
          <w:sz w:val="24"/>
          <w:szCs w:val="24"/>
        </w:rPr>
        <w:t>№</w:t>
      </w:r>
      <w:proofErr w:type="gramEnd"/>
      <w:r w:rsidRPr="00F84191">
        <w:rPr>
          <w:bCs/>
          <w:sz w:val="24"/>
          <w:szCs w:val="24"/>
        </w:rPr>
        <w:t xml:space="preserve"> 2352/428-III-ОЗ (ред. от 06.03.2015)</w:t>
      </w:r>
      <w:r>
        <w:rPr>
          <w:bCs/>
          <w:sz w:val="24"/>
          <w:szCs w:val="24"/>
        </w:rPr>
        <w:t xml:space="preserve"> </w:t>
      </w:r>
      <w:r w:rsidRPr="00F84191">
        <w:rPr>
          <w:sz w:val="24"/>
          <w:szCs w:val="24"/>
        </w:rPr>
        <w:t>«О культурной деятельности в Оренбургской области» (принят постановлением Законодательного Собрания Оренбургской области от 21.06.2005 № 2352)</w:t>
      </w:r>
    </w:p>
    <w:p w:rsidR="008B6590" w:rsidRDefault="008B6590" w:rsidP="00661106">
      <w:pPr>
        <w:pStyle w:val="1"/>
        <w:spacing w:before="0" w:after="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Pr="006E258C">
        <w:rPr>
          <w:rFonts w:ascii="Times New Roman" w:hAnsi="Times New Roman" w:cs="Times New Roman"/>
          <w:b w:val="0"/>
          <w:color w:val="auto"/>
          <w:sz w:val="24"/>
          <w:szCs w:val="24"/>
        </w:rPr>
        <w:t>Приказ Министерства культуры и массовых коммуникаций Российской Федерации от 25 мая 2006 года № 229 «Об утверждении Методических указаний по реализации вопросов местного значения в сфере культуры городских и сельских поселений, муниципальных районов и Методических рекомендаций по созданию условий для развития местного традиционного народного художественного творчества»</w:t>
      </w:r>
      <w:r>
        <w:rPr>
          <w:rFonts w:ascii="Times New Roman" w:hAnsi="Times New Roman" w:cs="Times New Roman"/>
          <w:b w:val="0"/>
          <w:color w:val="auto"/>
          <w:sz w:val="24"/>
          <w:szCs w:val="24"/>
        </w:rPr>
        <w:t>.</w:t>
      </w:r>
    </w:p>
    <w:p w:rsidR="008B6590" w:rsidRPr="00DA511F" w:rsidRDefault="008B6590" w:rsidP="00BE1D86">
      <w:pPr>
        <w:pStyle w:val="a5"/>
        <w:widowControl/>
        <w:rPr>
          <w:rFonts w:ascii="Times New Roman" w:hAnsi="Times New Roman" w:cs="Times New Roman"/>
        </w:rPr>
      </w:pPr>
      <w:r>
        <w:rPr>
          <w:rFonts w:ascii="Times New Roman" w:hAnsi="Times New Roman" w:cs="Times New Roman"/>
        </w:rPr>
        <w:t>5</w:t>
      </w:r>
      <w:r w:rsidRPr="00DA511F">
        <w:rPr>
          <w:rFonts w:ascii="Times New Roman" w:hAnsi="Times New Roman" w:cs="Times New Roman"/>
        </w:rPr>
        <w:t>.2. Порядок информирования потенциальных потребителей муниципальной услуги:</w:t>
      </w:r>
    </w:p>
    <w:p w:rsidR="008B6590" w:rsidRPr="00DA511F" w:rsidRDefault="008B6590" w:rsidP="00BE1D86">
      <w:pPr>
        <w:pStyle w:val="a5"/>
        <w:widowControl/>
        <w:rPr>
          <w:rFonts w:ascii="Times New Roman" w:hAnsi="Times New Roman" w:cs="Times New Roman"/>
        </w:rPr>
      </w:pP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111"/>
        <w:gridCol w:w="7513"/>
        <w:gridCol w:w="2693"/>
      </w:tblGrid>
      <w:tr w:rsidR="008B6590" w:rsidRPr="00DA511F" w:rsidTr="00424ADE">
        <w:tc>
          <w:tcPr>
            <w:tcW w:w="567" w:type="dxa"/>
            <w:tcBorders>
              <w:top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 п/п</w:t>
            </w:r>
          </w:p>
        </w:tc>
        <w:tc>
          <w:tcPr>
            <w:tcW w:w="4111" w:type="dxa"/>
            <w:tcBorders>
              <w:top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Способ информирования</w:t>
            </w:r>
          </w:p>
        </w:tc>
        <w:tc>
          <w:tcPr>
            <w:tcW w:w="7513" w:type="dxa"/>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Состав размещаемой информации</w:t>
            </w:r>
          </w:p>
        </w:tc>
        <w:tc>
          <w:tcPr>
            <w:tcW w:w="2693" w:type="dxa"/>
            <w:tcBorders>
              <w:top w:val="single" w:sz="4" w:space="0" w:color="auto"/>
              <w:left w:val="single" w:sz="4" w:space="0" w:color="auto"/>
              <w:bottom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Частота обновления информации</w:t>
            </w:r>
          </w:p>
        </w:tc>
      </w:tr>
      <w:tr w:rsidR="008B6590" w:rsidRPr="00DA511F" w:rsidTr="00424ADE">
        <w:tc>
          <w:tcPr>
            <w:tcW w:w="567" w:type="dxa"/>
            <w:tcBorders>
              <w:top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1</w:t>
            </w:r>
          </w:p>
        </w:tc>
        <w:tc>
          <w:tcPr>
            <w:tcW w:w="4111" w:type="dxa"/>
            <w:tcBorders>
              <w:top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2</w:t>
            </w:r>
          </w:p>
        </w:tc>
        <w:tc>
          <w:tcPr>
            <w:tcW w:w="7513" w:type="dxa"/>
            <w:tcBorders>
              <w:top w:val="single" w:sz="4" w:space="0" w:color="auto"/>
              <w:left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3</w:t>
            </w:r>
          </w:p>
        </w:tc>
        <w:tc>
          <w:tcPr>
            <w:tcW w:w="2693" w:type="dxa"/>
            <w:tcBorders>
              <w:top w:val="single" w:sz="4" w:space="0" w:color="auto"/>
              <w:left w:val="single" w:sz="4" w:space="0" w:color="auto"/>
              <w:bottom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4</w:t>
            </w:r>
          </w:p>
        </w:tc>
      </w:tr>
      <w:tr w:rsidR="008B6590" w:rsidRPr="00DA511F" w:rsidTr="00424ADE">
        <w:tc>
          <w:tcPr>
            <w:tcW w:w="567" w:type="dxa"/>
            <w:tcBorders>
              <w:top w:val="single" w:sz="4" w:space="0" w:color="auto"/>
              <w:bottom w:val="single" w:sz="4" w:space="0" w:color="auto"/>
              <w:right w:val="single" w:sz="4" w:space="0" w:color="auto"/>
            </w:tcBorders>
          </w:tcPr>
          <w:p w:rsidR="008B6590" w:rsidRPr="00DA511F" w:rsidRDefault="008B6590" w:rsidP="00B95421">
            <w:pPr>
              <w:pStyle w:val="a4"/>
              <w:widowControl/>
              <w:jc w:val="center"/>
              <w:rPr>
                <w:rFonts w:ascii="Times New Roman" w:hAnsi="Times New Roman" w:cs="Times New Roman"/>
              </w:rPr>
            </w:pPr>
            <w:r w:rsidRPr="00DA511F">
              <w:rPr>
                <w:rFonts w:ascii="Times New Roman" w:hAnsi="Times New Roman" w:cs="Times New Roman"/>
              </w:rPr>
              <w:t>1.</w:t>
            </w:r>
          </w:p>
        </w:tc>
        <w:tc>
          <w:tcPr>
            <w:tcW w:w="4111" w:type="dxa"/>
            <w:tcBorders>
              <w:top w:val="single" w:sz="4" w:space="0" w:color="auto"/>
              <w:bottom w:val="single" w:sz="4" w:space="0" w:color="auto"/>
              <w:right w:val="single" w:sz="4" w:space="0" w:color="auto"/>
            </w:tcBorders>
          </w:tcPr>
          <w:p w:rsidR="008B6590" w:rsidRPr="006E258C" w:rsidRDefault="008B6590" w:rsidP="00B95421">
            <w:pPr>
              <w:rPr>
                <w:sz w:val="24"/>
                <w:szCs w:val="24"/>
              </w:rPr>
            </w:pPr>
            <w:r w:rsidRPr="006E258C">
              <w:rPr>
                <w:sz w:val="24"/>
                <w:szCs w:val="24"/>
              </w:rPr>
              <w:t>Информация в помещениях учреждения</w:t>
            </w:r>
          </w:p>
        </w:tc>
        <w:tc>
          <w:tcPr>
            <w:tcW w:w="7513" w:type="dxa"/>
            <w:tcBorders>
              <w:top w:val="single" w:sz="4" w:space="0" w:color="auto"/>
              <w:left w:val="single" w:sz="4" w:space="0" w:color="auto"/>
              <w:bottom w:val="single" w:sz="4" w:space="0" w:color="auto"/>
              <w:right w:val="single" w:sz="4" w:space="0" w:color="auto"/>
            </w:tcBorders>
          </w:tcPr>
          <w:p w:rsidR="008B6590" w:rsidRPr="006E258C" w:rsidRDefault="008B6590" w:rsidP="00B95421">
            <w:pPr>
              <w:jc w:val="both"/>
              <w:rPr>
                <w:sz w:val="24"/>
                <w:szCs w:val="24"/>
              </w:rPr>
            </w:pPr>
            <w:r w:rsidRPr="006E258C">
              <w:rPr>
                <w:sz w:val="24"/>
                <w:szCs w:val="24"/>
              </w:rPr>
              <w:t>На информационных стендах размещается следующая информация:</w:t>
            </w:r>
          </w:p>
          <w:p w:rsidR="008B6590" w:rsidRPr="006E258C" w:rsidRDefault="008B6590" w:rsidP="00B95421">
            <w:pPr>
              <w:jc w:val="both"/>
              <w:rPr>
                <w:sz w:val="24"/>
                <w:szCs w:val="24"/>
              </w:rPr>
            </w:pPr>
            <w:r w:rsidRPr="006E258C">
              <w:rPr>
                <w:sz w:val="24"/>
                <w:szCs w:val="24"/>
              </w:rPr>
              <w:t xml:space="preserve">     -  график работы</w:t>
            </w:r>
            <w:proofErr w:type="gramStart"/>
            <w:r w:rsidRPr="006E258C">
              <w:rPr>
                <w:sz w:val="24"/>
                <w:szCs w:val="24"/>
              </w:rPr>
              <w:t>,</w:t>
            </w:r>
            <w:r>
              <w:rPr>
                <w:sz w:val="24"/>
                <w:szCs w:val="24"/>
              </w:rPr>
              <w:t xml:space="preserve"> </w:t>
            </w:r>
            <w:r w:rsidRPr="006E258C">
              <w:rPr>
                <w:sz w:val="24"/>
                <w:szCs w:val="24"/>
              </w:rPr>
              <w:t>,</w:t>
            </w:r>
            <w:proofErr w:type="gramEnd"/>
          </w:p>
          <w:p w:rsidR="008B6590" w:rsidRPr="006E258C" w:rsidRDefault="008B6590" w:rsidP="00B95421">
            <w:pPr>
              <w:numPr>
                <w:ilvl w:val="0"/>
                <w:numId w:val="1"/>
              </w:numPr>
              <w:jc w:val="both"/>
              <w:rPr>
                <w:sz w:val="24"/>
                <w:szCs w:val="24"/>
              </w:rPr>
            </w:pPr>
            <w:r w:rsidRPr="006E258C">
              <w:rPr>
                <w:sz w:val="24"/>
                <w:szCs w:val="24"/>
              </w:rPr>
              <w:t>номера телефонов учреждения;</w:t>
            </w:r>
          </w:p>
          <w:p w:rsidR="008B6590" w:rsidRPr="006E258C" w:rsidRDefault="008B6590" w:rsidP="00B95421">
            <w:pPr>
              <w:numPr>
                <w:ilvl w:val="0"/>
                <w:numId w:val="1"/>
              </w:numPr>
              <w:jc w:val="both"/>
              <w:rPr>
                <w:sz w:val="24"/>
                <w:szCs w:val="24"/>
              </w:rPr>
            </w:pPr>
            <w:r w:rsidRPr="006E258C">
              <w:rPr>
                <w:sz w:val="24"/>
                <w:szCs w:val="24"/>
              </w:rPr>
              <w:t>план работы на год</w:t>
            </w:r>
          </w:p>
          <w:p w:rsidR="008B6590" w:rsidRPr="006E258C" w:rsidRDefault="008B6590" w:rsidP="00B95421">
            <w:pPr>
              <w:numPr>
                <w:ilvl w:val="0"/>
                <w:numId w:val="1"/>
              </w:numPr>
              <w:jc w:val="both"/>
              <w:rPr>
                <w:sz w:val="24"/>
                <w:szCs w:val="24"/>
              </w:rPr>
            </w:pPr>
            <w:r w:rsidRPr="006E258C">
              <w:rPr>
                <w:sz w:val="24"/>
                <w:szCs w:val="24"/>
              </w:rPr>
              <w:t>план работы на текущий месяц</w:t>
            </w:r>
          </w:p>
          <w:p w:rsidR="008B6590" w:rsidRPr="006E258C" w:rsidRDefault="008B6590" w:rsidP="00B95421">
            <w:pPr>
              <w:numPr>
                <w:ilvl w:val="0"/>
                <w:numId w:val="1"/>
              </w:numPr>
              <w:jc w:val="both"/>
              <w:rPr>
                <w:sz w:val="24"/>
                <w:szCs w:val="24"/>
              </w:rPr>
            </w:pPr>
            <w:r w:rsidRPr="006E258C">
              <w:rPr>
                <w:sz w:val="24"/>
                <w:szCs w:val="24"/>
              </w:rPr>
              <w:t>проводимые в учреждении мероприятия;</w:t>
            </w:r>
          </w:p>
          <w:p w:rsidR="008B6590" w:rsidRPr="006E258C" w:rsidRDefault="008B6590" w:rsidP="00B95421">
            <w:pPr>
              <w:numPr>
                <w:ilvl w:val="0"/>
                <w:numId w:val="1"/>
              </w:numPr>
              <w:jc w:val="both"/>
              <w:rPr>
                <w:sz w:val="24"/>
                <w:szCs w:val="24"/>
              </w:rPr>
            </w:pPr>
            <w:r w:rsidRPr="006E258C">
              <w:rPr>
                <w:sz w:val="24"/>
                <w:szCs w:val="24"/>
              </w:rPr>
              <w:t>название, адрес и телефоны учредителя;</w:t>
            </w:r>
          </w:p>
        </w:tc>
        <w:tc>
          <w:tcPr>
            <w:tcW w:w="2693" w:type="dxa"/>
            <w:tcBorders>
              <w:top w:val="single" w:sz="4" w:space="0" w:color="auto"/>
              <w:left w:val="single" w:sz="4" w:space="0" w:color="auto"/>
              <w:bottom w:val="single" w:sz="4" w:space="0" w:color="auto"/>
            </w:tcBorders>
          </w:tcPr>
          <w:p w:rsidR="008B6590" w:rsidRPr="006E258C" w:rsidRDefault="008B6590" w:rsidP="00B95421">
            <w:pPr>
              <w:pStyle w:val="ConsPlusCell"/>
              <w:rPr>
                <w:rFonts w:ascii="Times New Roman" w:hAnsi="Times New Roman"/>
                <w:sz w:val="24"/>
                <w:szCs w:val="24"/>
              </w:rPr>
            </w:pPr>
            <w:r w:rsidRPr="006E258C">
              <w:rPr>
                <w:rFonts w:ascii="Times New Roman" w:hAnsi="Times New Roman"/>
                <w:sz w:val="24"/>
                <w:szCs w:val="24"/>
              </w:rPr>
              <w:t>По мере изменения данных</w:t>
            </w:r>
          </w:p>
        </w:tc>
      </w:tr>
      <w:tr w:rsidR="008B6590" w:rsidRPr="00DA511F" w:rsidTr="00424ADE">
        <w:tc>
          <w:tcPr>
            <w:tcW w:w="567" w:type="dxa"/>
            <w:tcBorders>
              <w:top w:val="single" w:sz="4" w:space="0" w:color="auto"/>
              <w:bottom w:val="single" w:sz="4" w:space="0" w:color="auto"/>
              <w:right w:val="single" w:sz="4" w:space="0" w:color="auto"/>
            </w:tcBorders>
          </w:tcPr>
          <w:p w:rsidR="008B6590" w:rsidRPr="00DA511F" w:rsidRDefault="008B6590" w:rsidP="00B95421">
            <w:pPr>
              <w:pStyle w:val="a4"/>
              <w:widowControl/>
              <w:rPr>
                <w:rFonts w:ascii="Times New Roman" w:hAnsi="Times New Roman" w:cs="Times New Roman"/>
              </w:rPr>
            </w:pPr>
            <w:r>
              <w:rPr>
                <w:rFonts w:ascii="Times New Roman" w:hAnsi="Times New Roman" w:cs="Times New Roman"/>
              </w:rPr>
              <w:t>2</w:t>
            </w:r>
          </w:p>
        </w:tc>
        <w:tc>
          <w:tcPr>
            <w:tcW w:w="4111" w:type="dxa"/>
            <w:tcBorders>
              <w:top w:val="single" w:sz="4" w:space="0" w:color="auto"/>
              <w:bottom w:val="single" w:sz="4" w:space="0" w:color="auto"/>
              <w:right w:val="single" w:sz="4" w:space="0" w:color="auto"/>
            </w:tcBorders>
          </w:tcPr>
          <w:p w:rsidR="008B6590" w:rsidRPr="006E258C" w:rsidRDefault="008B6590" w:rsidP="00B95421">
            <w:pPr>
              <w:rPr>
                <w:sz w:val="24"/>
                <w:szCs w:val="24"/>
              </w:rPr>
            </w:pPr>
            <w:r w:rsidRPr="006E258C">
              <w:rPr>
                <w:sz w:val="24"/>
                <w:szCs w:val="24"/>
              </w:rPr>
              <w:t xml:space="preserve">Информирование при личном обращении, телефонная консультация </w:t>
            </w:r>
          </w:p>
        </w:tc>
        <w:tc>
          <w:tcPr>
            <w:tcW w:w="7513" w:type="dxa"/>
            <w:tcBorders>
              <w:top w:val="single" w:sz="4" w:space="0" w:color="auto"/>
              <w:left w:val="single" w:sz="4" w:space="0" w:color="auto"/>
              <w:bottom w:val="single" w:sz="4" w:space="0" w:color="auto"/>
              <w:right w:val="single" w:sz="4" w:space="0" w:color="auto"/>
            </w:tcBorders>
            <w:vAlign w:val="center"/>
          </w:tcPr>
          <w:p w:rsidR="008B6590" w:rsidRPr="006E258C" w:rsidRDefault="008B6590" w:rsidP="00B95421">
            <w:pPr>
              <w:jc w:val="both"/>
              <w:rPr>
                <w:sz w:val="24"/>
                <w:szCs w:val="24"/>
              </w:rPr>
            </w:pPr>
            <w:r w:rsidRPr="006E258C">
              <w:rPr>
                <w:sz w:val="24"/>
                <w:szCs w:val="24"/>
              </w:rPr>
              <w:t>В случае личного об</w:t>
            </w:r>
            <w:r>
              <w:rPr>
                <w:sz w:val="24"/>
                <w:szCs w:val="24"/>
              </w:rPr>
              <w:t xml:space="preserve">ращения или по </w:t>
            </w:r>
            <w:proofErr w:type="gramStart"/>
            <w:r>
              <w:rPr>
                <w:sz w:val="24"/>
                <w:szCs w:val="24"/>
              </w:rPr>
              <w:t>телефону  396631</w:t>
            </w:r>
            <w:proofErr w:type="gramEnd"/>
            <w:r w:rsidRPr="006E258C">
              <w:rPr>
                <w:sz w:val="24"/>
                <w:szCs w:val="24"/>
              </w:rPr>
              <w:t xml:space="preserve"> работники в вежливой форме предоставляют необходимые разъяснения об оказываемой муниципальной услуге.</w:t>
            </w:r>
          </w:p>
          <w:p w:rsidR="008B6590" w:rsidRPr="006E258C" w:rsidRDefault="008B6590" w:rsidP="00B95421">
            <w:pPr>
              <w:jc w:val="both"/>
              <w:rPr>
                <w:sz w:val="24"/>
                <w:szCs w:val="24"/>
              </w:rPr>
            </w:pPr>
            <w:r w:rsidRPr="006E258C">
              <w:rPr>
                <w:sz w:val="24"/>
                <w:szCs w:val="24"/>
              </w:rPr>
              <w:lastRenderedPageBreak/>
              <w:t>Время ожидания потребителем консультации не превышает 15 минут.</w:t>
            </w:r>
          </w:p>
          <w:p w:rsidR="008B6590" w:rsidRPr="006E258C" w:rsidRDefault="008B6590" w:rsidP="00B95421">
            <w:pPr>
              <w:jc w:val="both"/>
              <w:rPr>
                <w:sz w:val="24"/>
                <w:szCs w:val="24"/>
              </w:rPr>
            </w:pPr>
            <w:r w:rsidRPr="006E258C">
              <w:rPr>
                <w:sz w:val="24"/>
                <w:szCs w:val="24"/>
              </w:rPr>
              <w:t>Максимальное время ожидания в очереди при регистрации (</w:t>
            </w:r>
            <w:proofErr w:type="gramStart"/>
            <w:r w:rsidRPr="006E258C">
              <w:rPr>
                <w:sz w:val="24"/>
                <w:szCs w:val="24"/>
              </w:rPr>
              <w:t>перерегистрации)  должно</w:t>
            </w:r>
            <w:proofErr w:type="gramEnd"/>
            <w:r w:rsidRPr="006E258C">
              <w:rPr>
                <w:sz w:val="24"/>
                <w:szCs w:val="24"/>
              </w:rPr>
              <w:t xml:space="preserve"> составлять не более 3 (7) минут;</w:t>
            </w:r>
          </w:p>
          <w:p w:rsidR="008B6590" w:rsidRPr="006E258C" w:rsidRDefault="008B6590" w:rsidP="00B95421">
            <w:pPr>
              <w:rPr>
                <w:sz w:val="24"/>
                <w:szCs w:val="24"/>
              </w:rPr>
            </w:pPr>
            <w:r w:rsidRPr="006E258C">
              <w:rPr>
                <w:sz w:val="24"/>
                <w:szCs w:val="24"/>
              </w:rPr>
              <w:t xml:space="preserve"> Состав доводимой информации:</w:t>
            </w:r>
          </w:p>
          <w:p w:rsidR="008B6590" w:rsidRPr="006E258C" w:rsidRDefault="008B6590" w:rsidP="00B95421">
            <w:pPr>
              <w:rPr>
                <w:sz w:val="24"/>
                <w:szCs w:val="24"/>
              </w:rPr>
            </w:pPr>
            <w:r w:rsidRPr="006E258C">
              <w:rPr>
                <w:sz w:val="24"/>
                <w:szCs w:val="24"/>
              </w:rPr>
              <w:t xml:space="preserve">        - информация о режиме работы;</w:t>
            </w:r>
          </w:p>
          <w:p w:rsidR="008B6590" w:rsidRPr="006E258C" w:rsidRDefault="008B6590" w:rsidP="00B95421">
            <w:pPr>
              <w:autoSpaceDE w:val="0"/>
              <w:autoSpaceDN w:val="0"/>
              <w:adjustRightInd w:val="0"/>
              <w:ind w:firstLine="540"/>
              <w:jc w:val="both"/>
              <w:outlineLvl w:val="2"/>
              <w:rPr>
                <w:sz w:val="24"/>
                <w:szCs w:val="24"/>
              </w:rPr>
            </w:pPr>
            <w:r w:rsidRPr="006E258C">
              <w:rPr>
                <w:sz w:val="24"/>
                <w:szCs w:val="24"/>
              </w:rPr>
              <w:t>- категории заявителей, имеющих право на получение муниципальной услуги;</w:t>
            </w:r>
          </w:p>
          <w:p w:rsidR="008B6590" w:rsidRPr="006E258C" w:rsidRDefault="008B6590" w:rsidP="00B95421">
            <w:pPr>
              <w:jc w:val="both"/>
              <w:rPr>
                <w:sz w:val="24"/>
                <w:szCs w:val="24"/>
              </w:rPr>
            </w:pPr>
            <w:r w:rsidRPr="006E258C">
              <w:rPr>
                <w:sz w:val="24"/>
                <w:szCs w:val="24"/>
              </w:rPr>
              <w:t>- перечень документов, требуемых от заявителя, необходимых для получения муниципальной услуги.</w:t>
            </w:r>
          </w:p>
        </w:tc>
        <w:tc>
          <w:tcPr>
            <w:tcW w:w="2693" w:type="dxa"/>
            <w:tcBorders>
              <w:top w:val="single" w:sz="4" w:space="0" w:color="auto"/>
              <w:left w:val="single" w:sz="4" w:space="0" w:color="auto"/>
              <w:bottom w:val="single" w:sz="4" w:space="0" w:color="auto"/>
            </w:tcBorders>
          </w:tcPr>
          <w:p w:rsidR="008B6590" w:rsidRPr="006E258C" w:rsidRDefault="008B6590" w:rsidP="00B95421">
            <w:pPr>
              <w:pStyle w:val="3"/>
              <w:ind w:left="0"/>
              <w:rPr>
                <w:sz w:val="24"/>
                <w:szCs w:val="24"/>
              </w:rPr>
            </w:pPr>
            <w:r w:rsidRPr="006E258C">
              <w:rPr>
                <w:sz w:val="24"/>
                <w:szCs w:val="24"/>
              </w:rPr>
              <w:lastRenderedPageBreak/>
              <w:t>По мере изменения данных</w:t>
            </w:r>
          </w:p>
        </w:tc>
      </w:tr>
      <w:tr w:rsidR="008B6590" w:rsidRPr="00DA511F" w:rsidTr="00424ADE">
        <w:tc>
          <w:tcPr>
            <w:tcW w:w="567" w:type="dxa"/>
            <w:tcBorders>
              <w:top w:val="single" w:sz="4" w:space="0" w:color="auto"/>
              <w:bottom w:val="single" w:sz="4" w:space="0" w:color="auto"/>
              <w:right w:val="single" w:sz="4" w:space="0" w:color="auto"/>
            </w:tcBorders>
          </w:tcPr>
          <w:p w:rsidR="008B6590" w:rsidRPr="00DA511F" w:rsidRDefault="008B6590" w:rsidP="00B95421">
            <w:pPr>
              <w:pStyle w:val="a4"/>
              <w:widowControl/>
              <w:rPr>
                <w:rFonts w:ascii="Times New Roman" w:hAnsi="Times New Roman" w:cs="Times New Roman"/>
              </w:rPr>
            </w:pPr>
            <w:r>
              <w:rPr>
                <w:rFonts w:ascii="Times New Roman" w:hAnsi="Times New Roman" w:cs="Times New Roman"/>
              </w:rPr>
              <w:lastRenderedPageBreak/>
              <w:t>3</w:t>
            </w:r>
          </w:p>
        </w:tc>
        <w:tc>
          <w:tcPr>
            <w:tcW w:w="4111" w:type="dxa"/>
            <w:tcBorders>
              <w:top w:val="single" w:sz="4" w:space="0" w:color="auto"/>
              <w:bottom w:val="single" w:sz="4" w:space="0" w:color="auto"/>
              <w:right w:val="single" w:sz="4" w:space="0" w:color="auto"/>
            </w:tcBorders>
          </w:tcPr>
          <w:p w:rsidR="008B6590" w:rsidRPr="006E258C" w:rsidRDefault="008B6590" w:rsidP="00B95421">
            <w:pPr>
              <w:rPr>
                <w:sz w:val="24"/>
                <w:szCs w:val="24"/>
              </w:rPr>
            </w:pPr>
            <w:r w:rsidRPr="006E258C">
              <w:rPr>
                <w:sz w:val="24"/>
                <w:szCs w:val="24"/>
              </w:rPr>
              <w:t>Размещение информации в сети Интернет</w:t>
            </w:r>
          </w:p>
        </w:tc>
        <w:tc>
          <w:tcPr>
            <w:tcW w:w="7513" w:type="dxa"/>
            <w:tcBorders>
              <w:top w:val="single" w:sz="4" w:space="0" w:color="auto"/>
              <w:left w:val="single" w:sz="4" w:space="0" w:color="auto"/>
              <w:bottom w:val="single" w:sz="4" w:space="0" w:color="auto"/>
              <w:right w:val="single" w:sz="4" w:space="0" w:color="auto"/>
            </w:tcBorders>
            <w:vAlign w:val="center"/>
          </w:tcPr>
          <w:p w:rsidR="008B6590" w:rsidRPr="006E258C" w:rsidRDefault="008B6590" w:rsidP="00B95421">
            <w:pPr>
              <w:pStyle w:val="ConsPlusCell"/>
              <w:rPr>
                <w:rFonts w:ascii="Times New Roman" w:hAnsi="Times New Roman"/>
                <w:sz w:val="24"/>
                <w:szCs w:val="24"/>
              </w:rPr>
            </w:pPr>
            <w:r w:rsidRPr="006E258C">
              <w:rPr>
                <w:rFonts w:ascii="Times New Roman" w:hAnsi="Times New Roman"/>
                <w:sz w:val="24"/>
                <w:szCs w:val="24"/>
              </w:rPr>
              <w:t>Информация о режиме работы учреждения,</w:t>
            </w:r>
          </w:p>
          <w:p w:rsidR="008B6590" w:rsidRDefault="008B6590" w:rsidP="00B95421">
            <w:pPr>
              <w:autoSpaceDE w:val="0"/>
              <w:autoSpaceDN w:val="0"/>
              <w:adjustRightInd w:val="0"/>
              <w:jc w:val="both"/>
              <w:outlineLvl w:val="2"/>
              <w:rPr>
                <w:sz w:val="24"/>
                <w:szCs w:val="24"/>
              </w:rPr>
            </w:pPr>
            <w:r w:rsidRPr="006E258C">
              <w:rPr>
                <w:sz w:val="24"/>
                <w:szCs w:val="24"/>
              </w:rPr>
              <w:t>Справочные телефоны</w:t>
            </w:r>
          </w:p>
          <w:p w:rsidR="008B6590" w:rsidRPr="006E258C" w:rsidRDefault="008B6590" w:rsidP="00B95421">
            <w:pPr>
              <w:autoSpaceDE w:val="0"/>
              <w:autoSpaceDN w:val="0"/>
              <w:adjustRightInd w:val="0"/>
              <w:jc w:val="both"/>
              <w:outlineLvl w:val="2"/>
              <w:rPr>
                <w:sz w:val="24"/>
                <w:szCs w:val="24"/>
              </w:rPr>
            </w:pPr>
            <w:r>
              <w:rPr>
                <w:sz w:val="24"/>
                <w:szCs w:val="24"/>
              </w:rPr>
              <w:t>Перечни необходимых документов для предоставления муниципальной услуги</w:t>
            </w:r>
          </w:p>
        </w:tc>
        <w:tc>
          <w:tcPr>
            <w:tcW w:w="2693" w:type="dxa"/>
            <w:tcBorders>
              <w:top w:val="single" w:sz="4" w:space="0" w:color="auto"/>
              <w:left w:val="single" w:sz="4" w:space="0" w:color="auto"/>
              <w:bottom w:val="single" w:sz="4" w:space="0" w:color="auto"/>
            </w:tcBorders>
          </w:tcPr>
          <w:p w:rsidR="008B6590" w:rsidRPr="006E258C" w:rsidRDefault="008B6590" w:rsidP="00B95421">
            <w:pPr>
              <w:pStyle w:val="ConsPlusCell"/>
              <w:rPr>
                <w:rFonts w:ascii="Times New Roman" w:hAnsi="Times New Roman"/>
                <w:sz w:val="24"/>
                <w:szCs w:val="24"/>
              </w:rPr>
            </w:pPr>
            <w:r w:rsidRPr="006E258C">
              <w:rPr>
                <w:rFonts w:ascii="Times New Roman" w:hAnsi="Times New Roman"/>
                <w:sz w:val="24"/>
                <w:szCs w:val="24"/>
              </w:rPr>
              <w:t>По мере изменения данных</w:t>
            </w:r>
          </w:p>
        </w:tc>
      </w:tr>
      <w:tr w:rsidR="008B6590" w:rsidRPr="00DA511F" w:rsidTr="00424ADE">
        <w:tc>
          <w:tcPr>
            <w:tcW w:w="567" w:type="dxa"/>
            <w:tcBorders>
              <w:top w:val="single" w:sz="4" w:space="0" w:color="auto"/>
              <w:bottom w:val="single" w:sz="4" w:space="0" w:color="auto"/>
              <w:right w:val="single" w:sz="4" w:space="0" w:color="auto"/>
            </w:tcBorders>
          </w:tcPr>
          <w:p w:rsidR="008B6590" w:rsidRPr="00DA511F" w:rsidRDefault="008B6590" w:rsidP="00B95421">
            <w:pPr>
              <w:pStyle w:val="a4"/>
              <w:widowControl/>
              <w:rPr>
                <w:rFonts w:ascii="Times New Roman" w:hAnsi="Times New Roman" w:cs="Times New Roman"/>
              </w:rPr>
            </w:pPr>
            <w:r>
              <w:rPr>
                <w:rFonts w:ascii="Times New Roman" w:hAnsi="Times New Roman" w:cs="Times New Roman"/>
              </w:rPr>
              <w:t>4</w:t>
            </w:r>
          </w:p>
        </w:tc>
        <w:tc>
          <w:tcPr>
            <w:tcW w:w="4111" w:type="dxa"/>
            <w:tcBorders>
              <w:top w:val="single" w:sz="4" w:space="0" w:color="auto"/>
              <w:bottom w:val="single" w:sz="4" w:space="0" w:color="auto"/>
              <w:right w:val="single" w:sz="4" w:space="0" w:color="auto"/>
            </w:tcBorders>
          </w:tcPr>
          <w:p w:rsidR="008B6590" w:rsidRPr="006E258C" w:rsidRDefault="008B6590" w:rsidP="00B95421">
            <w:pPr>
              <w:rPr>
                <w:sz w:val="24"/>
                <w:szCs w:val="24"/>
              </w:rPr>
            </w:pPr>
            <w:r w:rsidRPr="006E258C">
              <w:rPr>
                <w:sz w:val="24"/>
                <w:szCs w:val="24"/>
              </w:rPr>
              <w:t>Информация в печатном виде</w:t>
            </w:r>
          </w:p>
        </w:tc>
        <w:tc>
          <w:tcPr>
            <w:tcW w:w="7513" w:type="dxa"/>
            <w:tcBorders>
              <w:top w:val="single" w:sz="4" w:space="0" w:color="auto"/>
              <w:left w:val="single" w:sz="4" w:space="0" w:color="auto"/>
              <w:bottom w:val="single" w:sz="4" w:space="0" w:color="auto"/>
              <w:right w:val="single" w:sz="4" w:space="0" w:color="auto"/>
            </w:tcBorders>
            <w:vAlign w:val="center"/>
          </w:tcPr>
          <w:p w:rsidR="008B6590" w:rsidRPr="006E258C" w:rsidRDefault="008B6590" w:rsidP="00B95421">
            <w:pPr>
              <w:jc w:val="both"/>
              <w:rPr>
                <w:sz w:val="24"/>
                <w:szCs w:val="24"/>
              </w:rPr>
            </w:pPr>
            <w:proofErr w:type="gramStart"/>
            <w:r w:rsidRPr="006E258C">
              <w:rPr>
                <w:sz w:val="24"/>
                <w:szCs w:val="24"/>
              </w:rPr>
              <w:t>Ежегодно  в</w:t>
            </w:r>
            <w:proofErr w:type="gramEnd"/>
            <w:r w:rsidRPr="006E258C">
              <w:rPr>
                <w:sz w:val="24"/>
                <w:szCs w:val="24"/>
              </w:rPr>
              <w:t xml:space="preserve"> обще</w:t>
            </w:r>
            <w:r>
              <w:rPr>
                <w:sz w:val="24"/>
                <w:szCs w:val="24"/>
              </w:rPr>
              <w:t>образовательной школе, детском саду, в учреждении</w:t>
            </w:r>
            <w:r w:rsidRPr="006E258C">
              <w:rPr>
                <w:sz w:val="24"/>
                <w:szCs w:val="24"/>
              </w:rPr>
              <w:t xml:space="preserve"> муниципального образования и в др. учреждениях муниципального образования среди населения, в местных газетах вывешиваются или публикуются  объявления, включающие информацию о:</w:t>
            </w:r>
          </w:p>
          <w:p w:rsidR="008B6590" w:rsidRPr="006E258C" w:rsidRDefault="008B6590" w:rsidP="00B95421">
            <w:pPr>
              <w:jc w:val="both"/>
              <w:rPr>
                <w:sz w:val="24"/>
                <w:szCs w:val="24"/>
              </w:rPr>
            </w:pPr>
            <w:r w:rsidRPr="006E258C">
              <w:rPr>
                <w:sz w:val="24"/>
                <w:szCs w:val="24"/>
              </w:rPr>
              <w:t xml:space="preserve">    - </w:t>
            </w:r>
            <w:r>
              <w:rPr>
                <w:sz w:val="24"/>
                <w:szCs w:val="24"/>
              </w:rPr>
              <w:t>о проводимых в учреждении культуры</w:t>
            </w:r>
            <w:r w:rsidRPr="006E258C">
              <w:rPr>
                <w:sz w:val="24"/>
                <w:szCs w:val="24"/>
              </w:rPr>
              <w:t xml:space="preserve"> мероприятиях;</w:t>
            </w:r>
          </w:p>
          <w:p w:rsidR="008B6590" w:rsidRPr="006E258C" w:rsidRDefault="008B6590" w:rsidP="004C123A">
            <w:pPr>
              <w:jc w:val="both"/>
              <w:rPr>
                <w:sz w:val="24"/>
                <w:szCs w:val="24"/>
              </w:rPr>
            </w:pPr>
          </w:p>
        </w:tc>
        <w:tc>
          <w:tcPr>
            <w:tcW w:w="2693" w:type="dxa"/>
            <w:tcBorders>
              <w:top w:val="single" w:sz="4" w:space="0" w:color="auto"/>
              <w:left w:val="single" w:sz="4" w:space="0" w:color="auto"/>
              <w:bottom w:val="single" w:sz="4" w:space="0" w:color="auto"/>
            </w:tcBorders>
          </w:tcPr>
          <w:p w:rsidR="008B6590" w:rsidRPr="006E258C" w:rsidRDefault="008B6590" w:rsidP="00B95421">
            <w:pPr>
              <w:pStyle w:val="3"/>
              <w:ind w:left="0"/>
              <w:rPr>
                <w:sz w:val="24"/>
                <w:szCs w:val="24"/>
              </w:rPr>
            </w:pPr>
            <w:r w:rsidRPr="006E258C">
              <w:rPr>
                <w:sz w:val="24"/>
                <w:szCs w:val="24"/>
              </w:rPr>
              <w:t>В течение года, по мере необходимости</w:t>
            </w:r>
          </w:p>
        </w:tc>
      </w:tr>
    </w:tbl>
    <w:p w:rsidR="008B6590" w:rsidRDefault="008B6590" w:rsidP="00DC7EE2">
      <w:pPr>
        <w:pStyle w:val="a5"/>
        <w:widowControl/>
        <w:jc w:val="center"/>
        <w:rPr>
          <w:rStyle w:val="a3"/>
          <w:rFonts w:ascii="Times New Roman" w:hAnsi="Times New Roman" w:cs="Times New Roman"/>
        </w:rPr>
      </w:pPr>
    </w:p>
    <w:p w:rsidR="008B6590" w:rsidRPr="00DA511F" w:rsidRDefault="008B6590" w:rsidP="00DC7EE2">
      <w:pPr>
        <w:pStyle w:val="a5"/>
        <w:widowControl/>
        <w:jc w:val="center"/>
        <w:rPr>
          <w:rFonts w:ascii="Times New Roman" w:hAnsi="Times New Roman" w:cs="Times New Roman"/>
        </w:rPr>
      </w:pPr>
      <w:r w:rsidRPr="00DA511F">
        <w:rPr>
          <w:rStyle w:val="a3"/>
          <w:rFonts w:ascii="Times New Roman" w:hAnsi="Times New Roman" w:cs="Times New Roman"/>
        </w:rPr>
        <w:t>Часть 2. Сведения о выполняемых работах</w:t>
      </w:r>
    </w:p>
    <w:bookmarkEnd w:id="7"/>
    <w:p w:rsidR="008B6590" w:rsidRPr="00DA511F" w:rsidRDefault="008B6590" w:rsidP="00DC7EE2">
      <w:pPr>
        <w:jc w:val="center"/>
        <w:rPr>
          <w:sz w:val="24"/>
          <w:szCs w:val="24"/>
        </w:rPr>
      </w:pPr>
    </w:p>
    <w:p w:rsidR="008B6590" w:rsidRPr="00DA511F" w:rsidRDefault="008B6590" w:rsidP="00DC7EE2">
      <w:pPr>
        <w:pStyle w:val="a5"/>
        <w:widowControl/>
        <w:jc w:val="center"/>
        <w:rPr>
          <w:rFonts w:ascii="Times New Roman" w:hAnsi="Times New Roman" w:cs="Times New Roman"/>
        </w:rPr>
      </w:pPr>
      <w:r w:rsidRPr="00DA511F">
        <w:rPr>
          <w:rStyle w:val="a3"/>
          <w:rFonts w:ascii="Times New Roman" w:hAnsi="Times New Roman" w:cs="Times New Roman"/>
        </w:rPr>
        <w:t>Раздел</w:t>
      </w:r>
      <w:r w:rsidRPr="00DA511F">
        <w:rPr>
          <w:rFonts w:ascii="Times New Roman" w:hAnsi="Times New Roman" w:cs="Times New Roman"/>
        </w:rPr>
        <w:t xml:space="preserve"> </w:t>
      </w:r>
      <w:r>
        <w:rPr>
          <w:rFonts w:ascii="Times New Roman" w:hAnsi="Times New Roman" w:cs="Times New Roman"/>
        </w:rPr>
        <w:t>1</w:t>
      </w:r>
    </w:p>
    <w:p w:rsidR="008B6590" w:rsidRPr="00DA511F" w:rsidRDefault="008B6590" w:rsidP="00DC7EE2">
      <w:pPr>
        <w:jc w:val="center"/>
        <w:rPr>
          <w:sz w:val="24"/>
          <w:szCs w:val="24"/>
        </w:rPr>
      </w:pPr>
    </w:p>
    <w:p w:rsidR="008B6590" w:rsidRDefault="008B6590" w:rsidP="004B3365">
      <w:pPr>
        <w:pStyle w:val="a5"/>
        <w:widowControl/>
        <w:numPr>
          <w:ilvl w:val="0"/>
          <w:numId w:val="4"/>
        </w:numPr>
        <w:ind w:left="0" w:firstLine="142"/>
        <w:rPr>
          <w:rFonts w:ascii="Times New Roman" w:hAnsi="Times New Roman" w:cs="Times New Roman"/>
        </w:rPr>
      </w:pPr>
      <w:bookmarkStart w:id="8" w:name="sub_133"/>
      <w:r w:rsidRPr="00DA511F">
        <w:rPr>
          <w:rFonts w:ascii="Times New Roman" w:hAnsi="Times New Roman" w:cs="Times New Roman"/>
        </w:rPr>
        <w:t>Наименование работы</w:t>
      </w:r>
      <w:r>
        <w:rPr>
          <w:rFonts w:ascii="Times New Roman" w:hAnsi="Times New Roman" w:cs="Times New Roman"/>
        </w:rPr>
        <w:t>:</w:t>
      </w:r>
      <w:r w:rsidRPr="00DA511F">
        <w:rPr>
          <w:rFonts w:ascii="Times New Roman" w:hAnsi="Times New Roman" w:cs="Times New Roman"/>
        </w:rPr>
        <w:t xml:space="preserve"> </w:t>
      </w:r>
      <w:r w:rsidRPr="004530AC">
        <w:rPr>
          <w:rFonts w:ascii="Times New Roman" w:hAnsi="Times New Roman" w:cs="Times New Roman"/>
        </w:rPr>
        <w:t xml:space="preserve">Формирование, учет, изучение, обеспечение физического сохранения и </w:t>
      </w:r>
      <w:proofErr w:type="gramStart"/>
      <w:r w:rsidRPr="004530AC">
        <w:rPr>
          <w:rFonts w:ascii="Times New Roman" w:hAnsi="Times New Roman" w:cs="Times New Roman"/>
        </w:rPr>
        <w:t xml:space="preserve">безопасности </w:t>
      </w:r>
      <w:r>
        <w:rPr>
          <w:rFonts w:ascii="Times New Roman" w:hAnsi="Times New Roman" w:cs="Times New Roman"/>
        </w:rPr>
        <w:t xml:space="preserve"> </w:t>
      </w:r>
      <w:r w:rsidRPr="004530AC">
        <w:rPr>
          <w:rFonts w:ascii="Times New Roman" w:hAnsi="Times New Roman" w:cs="Times New Roman"/>
        </w:rPr>
        <w:t>фондов</w:t>
      </w:r>
      <w:proofErr w:type="gramEnd"/>
      <w:r w:rsidRPr="004530AC">
        <w:rPr>
          <w:rFonts w:ascii="Times New Roman" w:hAnsi="Times New Roman" w:cs="Times New Roman"/>
        </w:rPr>
        <w:t xml:space="preserve"> библиотеки</w:t>
      </w:r>
      <w:r>
        <w:rPr>
          <w:rFonts w:ascii="Times New Roman" w:hAnsi="Times New Roman" w:cs="Times New Roman"/>
        </w:rPr>
        <w:t>, включая оцифровку фондов</w:t>
      </w:r>
      <w:r w:rsidRPr="004530AC">
        <w:rPr>
          <w:rFonts w:ascii="Times New Roman" w:hAnsi="Times New Roman" w:cs="Times New Roman"/>
        </w:rPr>
        <w:t xml:space="preserve"> </w:t>
      </w:r>
    </w:p>
    <w:p w:rsidR="008B6590" w:rsidRPr="00DA511F" w:rsidRDefault="008B6590" w:rsidP="004B3365">
      <w:pPr>
        <w:pStyle w:val="a5"/>
        <w:widowControl/>
        <w:ind w:firstLine="142"/>
        <w:rPr>
          <w:rFonts w:ascii="Times New Roman" w:hAnsi="Times New Roman" w:cs="Times New Roman"/>
        </w:rPr>
      </w:pPr>
      <w:r w:rsidRPr="00DA511F">
        <w:rPr>
          <w:rFonts w:ascii="Times New Roman" w:hAnsi="Times New Roman" w:cs="Times New Roman"/>
        </w:rPr>
        <w:t>2. Уникальный номер работы по базовому (отраслевому) перечню</w:t>
      </w:r>
      <w:r>
        <w:rPr>
          <w:rFonts w:ascii="Times New Roman" w:hAnsi="Times New Roman" w:cs="Times New Roman"/>
        </w:rPr>
        <w:t xml:space="preserve">: </w:t>
      </w:r>
      <w:r w:rsidR="006F1CF0">
        <w:rPr>
          <w:rFonts w:ascii="Times New Roman" w:hAnsi="Times New Roman" w:cs="Times New Roman"/>
        </w:rPr>
        <w:t>5363440501340003800707013100000000000008104101</w:t>
      </w:r>
    </w:p>
    <w:p w:rsidR="008B6590" w:rsidRPr="00DA511F" w:rsidRDefault="008B6590" w:rsidP="004B3365">
      <w:pPr>
        <w:pStyle w:val="a5"/>
        <w:widowControl/>
        <w:ind w:firstLine="142"/>
        <w:rPr>
          <w:rFonts w:ascii="Times New Roman" w:hAnsi="Times New Roman" w:cs="Times New Roman"/>
        </w:rPr>
      </w:pPr>
      <w:r w:rsidRPr="00DA511F">
        <w:rPr>
          <w:rFonts w:ascii="Times New Roman" w:hAnsi="Times New Roman" w:cs="Times New Roman"/>
        </w:rPr>
        <w:t>3. Категории потребителей работы</w:t>
      </w:r>
      <w:r>
        <w:rPr>
          <w:rFonts w:ascii="Times New Roman" w:hAnsi="Times New Roman" w:cs="Times New Roman"/>
        </w:rPr>
        <w:t>: в интересах общества</w:t>
      </w:r>
    </w:p>
    <w:p w:rsidR="008B6590" w:rsidRDefault="008B6590" w:rsidP="004B3365">
      <w:pPr>
        <w:pStyle w:val="a5"/>
        <w:widowControl/>
        <w:ind w:firstLine="142"/>
        <w:rPr>
          <w:rFonts w:ascii="Times New Roman" w:hAnsi="Times New Roman" w:cs="Times New Roman"/>
        </w:rPr>
      </w:pPr>
      <w:r w:rsidRPr="00DA511F">
        <w:rPr>
          <w:rFonts w:ascii="Times New Roman" w:hAnsi="Times New Roman" w:cs="Times New Roman"/>
        </w:rPr>
        <w:t>4. Показатели, характеризующие объем работы:</w:t>
      </w:r>
    </w:p>
    <w:tbl>
      <w:tblPr>
        <w:tblW w:w="143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961"/>
        <w:gridCol w:w="1417"/>
        <w:gridCol w:w="2410"/>
        <w:gridCol w:w="2410"/>
        <w:gridCol w:w="2409"/>
      </w:tblGrid>
      <w:tr w:rsidR="008B6590" w:rsidRPr="00DA511F" w:rsidTr="00D50644">
        <w:trPr>
          <w:trHeight w:val="20"/>
        </w:trPr>
        <w:tc>
          <w:tcPr>
            <w:tcW w:w="709" w:type="dxa"/>
            <w:vMerge w:val="restart"/>
            <w:tcBorders>
              <w:top w:val="single" w:sz="4" w:space="0" w:color="auto"/>
              <w:right w:val="single" w:sz="4" w:space="0" w:color="auto"/>
            </w:tcBorders>
          </w:tcPr>
          <w:p w:rsidR="008B6590" w:rsidRPr="00DA511F" w:rsidRDefault="008B6590" w:rsidP="00D50644">
            <w:pPr>
              <w:pStyle w:val="a4"/>
              <w:widowControl/>
              <w:jc w:val="center"/>
              <w:rPr>
                <w:rFonts w:ascii="Times New Roman" w:hAnsi="Times New Roman" w:cs="Times New Roman"/>
              </w:rPr>
            </w:pPr>
            <w:r w:rsidRPr="00DA511F">
              <w:rPr>
                <w:rFonts w:ascii="Times New Roman" w:hAnsi="Times New Roman" w:cs="Times New Roman"/>
              </w:rPr>
              <w:t>№ п/п</w:t>
            </w:r>
          </w:p>
        </w:tc>
        <w:tc>
          <w:tcPr>
            <w:tcW w:w="6378" w:type="dxa"/>
            <w:gridSpan w:val="2"/>
            <w:tcBorders>
              <w:top w:val="single" w:sz="4" w:space="0" w:color="auto"/>
              <w:left w:val="single" w:sz="4" w:space="0" w:color="auto"/>
              <w:bottom w:val="single" w:sz="4" w:space="0" w:color="auto"/>
              <w:right w:val="single" w:sz="4" w:space="0" w:color="auto"/>
            </w:tcBorders>
          </w:tcPr>
          <w:p w:rsidR="008B6590" w:rsidRPr="00DA511F" w:rsidRDefault="008B6590" w:rsidP="00D50644">
            <w:pPr>
              <w:pStyle w:val="a4"/>
              <w:widowControl/>
              <w:jc w:val="center"/>
              <w:rPr>
                <w:rFonts w:ascii="Times New Roman" w:hAnsi="Times New Roman" w:cs="Times New Roman"/>
              </w:rPr>
            </w:pPr>
            <w:r w:rsidRPr="00DA511F">
              <w:rPr>
                <w:rFonts w:ascii="Times New Roman" w:hAnsi="Times New Roman" w:cs="Times New Roman"/>
              </w:rPr>
              <w:t>Показатель объема работы</w:t>
            </w:r>
          </w:p>
        </w:tc>
        <w:tc>
          <w:tcPr>
            <w:tcW w:w="7229" w:type="dxa"/>
            <w:gridSpan w:val="3"/>
            <w:tcBorders>
              <w:top w:val="single" w:sz="4" w:space="0" w:color="auto"/>
              <w:left w:val="single" w:sz="4" w:space="0" w:color="auto"/>
              <w:bottom w:val="single" w:sz="4" w:space="0" w:color="auto"/>
            </w:tcBorders>
          </w:tcPr>
          <w:p w:rsidR="008B6590" w:rsidRPr="00DA511F" w:rsidRDefault="008B6590" w:rsidP="00D50644">
            <w:pPr>
              <w:pStyle w:val="a4"/>
              <w:widowControl/>
              <w:jc w:val="center"/>
              <w:rPr>
                <w:rFonts w:ascii="Times New Roman" w:hAnsi="Times New Roman" w:cs="Times New Roman"/>
              </w:rPr>
            </w:pPr>
            <w:r w:rsidRPr="00DA511F">
              <w:rPr>
                <w:rFonts w:ascii="Times New Roman" w:hAnsi="Times New Roman" w:cs="Times New Roman"/>
              </w:rPr>
              <w:t>Значение показателя объема работы</w:t>
            </w:r>
          </w:p>
        </w:tc>
      </w:tr>
      <w:tr w:rsidR="008B6590" w:rsidRPr="00DA511F" w:rsidTr="00D50644">
        <w:trPr>
          <w:trHeight w:val="20"/>
        </w:trPr>
        <w:tc>
          <w:tcPr>
            <w:tcW w:w="709" w:type="dxa"/>
            <w:vMerge/>
            <w:tcBorders>
              <w:bottom w:val="nil"/>
              <w:right w:val="single" w:sz="4" w:space="0" w:color="auto"/>
            </w:tcBorders>
          </w:tcPr>
          <w:p w:rsidR="008B6590" w:rsidRPr="00DA511F" w:rsidRDefault="008B6590" w:rsidP="00D50644">
            <w:pPr>
              <w:pStyle w:val="a4"/>
              <w:widowControl/>
              <w:jc w:val="center"/>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rsidR="008B6590" w:rsidRPr="00DA511F" w:rsidRDefault="008B6590" w:rsidP="00D50644">
            <w:pPr>
              <w:pStyle w:val="a4"/>
              <w:widowControl/>
              <w:jc w:val="center"/>
              <w:rPr>
                <w:rFonts w:ascii="Times New Roman" w:hAnsi="Times New Roman" w:cs="Times New Roman"/>
              </w:rPr>
            </w:pPr>
            <w:r w:rsidRPr="00DA511F">
              <w:rPr>
                <w:rFonts w:ascii="Times New Roman" w:hAnsi="Times New Roman" w:cs="Times New Roman"/>
              </w:rPr>
              <w:t>наименование показателя</w:t>
            </w:r>
          </w:p>
        </w:tc>
        <w:tc>
          <w:tcPr>
            <w:tcW w:w="1417" w:type="dxa"/>
            <w:tcBorders>
              <w:top w:val="single" w:sz="4" w:space="0" w:color="auto"/>
              <w:left w:val="single" w:sz="4" w:space="0" w:color="auto"/>
              <w:bottom w:val="nil"/>
              <w:right w:val="single" w:sz="4" w:space="0" w:color="auto"/>
            </w:tcBorders>
          </w:tcPr>
          <w:p w:rsidR="008B6590" w:rsidRPr="00DA511F" w:rsidRDefault="008B6590" w:rsidP="00D50644">
            <w:pPr>
              <w:pStyle w:val="a4"/>
              <w:widowControl/>
              <w:jc w:val="center"/>
              <w:rPr>
                <w:rFonts w:ascii="Times New Roman" w:hAnsi="Times New Roman" w:cs="Times New Roman"/>
              </w:rPr>
            </w:pPr>
            <w:r w:rsidRPr="00DA511F">
              <w:rPr>
                <w:rFonts w:ascii="Times New Roman" w:hAnsi="Times New Roman" w:cs="Times New Roman"/>
              </w:rPr>
              <w:t xml:space="preserve">единица измерения </w:t>
            </w:r>
          </w:p>
        </w:tc>
        <w:tc>
          <w:tcPr>
            <w:tcW w:w="2410" w:type="dxa"/>
            <w:tcBorders>
              <w:top w:val="single" w:sz="4" w:space="0" w:color="auto"/>
              <w:left w:val="single" w:sz="4" w:space="0" w:color="auto"/>
              <w:bottom w:val="single" w:sz="4" w:space="0" w:color="auto"/>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5E51C4">
              <w:rPr>
                <w:rFonts w:ascii="Times New Roman" w:hAnsi="Times New Roman" w:cs="Times New Roman"/>
              </w:rPr>
              <w:t>2</w:t>
            </w:r>
            <w:r w:rsidR="002E14DF">
              <w:rPr>
                <w:rFonts w:ascii="Times New Roman" w:hAnsi="Times New Roman" w:cs="Times New Roman"/>
              </w:rPr>
              <w:t>3</w:t>
            </w:r>
            <w:r w:rsidRPr="00DA511F">
              <w:rPr>
                <w:rFonts w:ascii="Times New Roman" w:hAnsi="Times New Roman" w:cs="Times New Roman"/>
              </w:rPr>
              <w:t>год</w:t>
            </w:r>
          </w:p>
        </w:tc>
        <w:tc>
          <w:tcPr>
            <w:tcW w:w="2410" w:type="dxa"/>
            <w:tcBorders>
              <w:top w:val="single" w:sz="4" w:space="0" w:color="auto"/>
              <w:left w:val="single" w:sz="4" w:space="0" w:color="auto"/>
              <w:bottom w:val="single" w:sz="4" w:space="0" w:color="auto"/>
              <w:right w:val="single" w:sz="4" w:space="0" w:color="auto"/>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5E51C4">
              <w:rPr>
                <w:rFonts w:ascii="Times New Roman" w:hAnsi="Times New Roman" w:cs="Times New Roman"/>
              </w:rPr>
              <w:t>2</w:t>
            </w:r>
            <w:r w:rsidR="002E14DF">
              <w:rPr>
                <w:rFonts w:ascii="Times New Roman" w:hAnsi="Times New Roman" w:cs="Times New Roman"/>
              </w:rPr>
              <w:t>4</w:t>
            </w:r>
            <w:r w:rsidRPr="00DA511F">
              <w:rPr>
                <w:rFonts w:ascii="Times New Roman" w:hAnsi="Times New Roman" w:cs="Times New Roman"/>
              </w:rPr>
              <w:t>год</w:t>
            </w:r>
          </w:p>
        </w:tc>
        <w:tc>
          <w:tcPr>
            <w:tcW w:w="2409" w:type="dxa"/>
            <w:tcBorders>
              <w:top w:val="single" w:sz="4" w:space="0" w:color="auto"/>
              <w:left w:val="single" w:sz="4" w:space="0" w:color="auto"/>
              <w:bottom w:val="nil"/>
            </w:tcBorders>
          </w:tcPr>
          <w:p w:rsidR="008B6590" w:rsidRPr="00DA511F" w:rsidRDefault="008B6590" w:rsidP="002E14DF">
            <w:pPr>
              <w:pStyle w:val="a4"/>
              <w:widowControl/>
              <w:jc w:val="center"/>
              <w:rPr>
                <w:rFonts w:ascii="Times New Roman" w:hAnsi="Times New Roman" w:cs="Times New Roman"/>
              </w:rPr>
            </w:pPr>
            <w:r w:rsidRPr="00DA511F">
              <w:rPr>
                <w:rFonts w:ascii="Times New Roman" w:hAnsi="Times New Roman" w:cs="Times New Roman"/>
              </w:rPr>
              <w:t>20</w:t>
            </w:r>
            <w:r w:rsidR="004C34CD">
              <w:rPr>
                <w:rFonts w:ascii="Times New Roman" w:hAnsi="Times New Roman" w:cs="Times New Roman"/>
              </w:rPr>
              <w:t>2</w:t>
            </w:r>
            <w:r w:rsidR="002E14DF">
              <w:rPr>
                <w:rFonts w:ascii="Times New Roman" w:hAnsi="Times New Roman" w:cs="Times New Roman"/>
              </w:rPr>
              <w:t>5</w:t>
            </w:r>
            <w:r w:rsidRPr="00DA511F">
              <w:rPr>
                <w:rFonts w:ascii="Times New Roman" w:hAnsi="Times New Roman" w:cs="Times New Roman"/>
              </w:rPr>
              <w:t xml:space="preserve"> год</w:t>
            </w:r>
          </w:p>
        </w:tc>
      </w:tr>
      <w:tr w:rsidR="008B6590" w:rsidRPr="00DA511F" w:rsidTr="00D50644">
        <w:trPr>
          <w:trHeight w:val="20"/>
        </w:trPr>
        <w:tc>
          <w:tcPr>
            <w:tcW w:w="709" w:type="dxa"/>
            <w:tcBorders>
              <w:top w:val="single" w:sz="4" w:space="0" w:color="auto"/>
              <w:bottom w:val="single" w:sz="4" w:space="0" w:color="auto"/>
              <w:right w:val="single" w:sz="4" w:space="0" w:color="auto"/>
            </w:tcBorders>
          </w:tcPr>
          <w:p w:rsidR="008B6590" w:rsidRPr="00DA511F" w:rsidRDefault="008B6590" w:rsidP="00D50644">
            <w:pPr>
              <w:pStyle w:val="a4"/>
              <w:widowControl/>
              <w:jc w:val="center"/>
              <w:rPr>
                <w:rFonts w:ascii="Times New Roman" w:hAnsi="Times New Roman" w:cs="Times New Roman"/>
              </w:rPr>
            </w:pPr>
            <w:r w:rsidRPr="00DA511F">
              <w:rPr>
                <w:rFonts w:ascii="Times New Roman" w:hAnsi="Times New Roman" w:cs="Times New Roman"/>
              </w:rPr>
              <w:t>1.</w:t>
            </w:r>
          </w:p>
        </w:tc>
        <w:tc>
          <w:tcPr>
            <w:tcW w:w="4961" w:type="dxa"/>
            <w:tcBorders>
              <w:top w:val="single" w:sz="4" w:space="0" w:color="auto"/>
              <w:left w:val="single" w:sz="4" w:space="0" w:color="auto"/>
              <w:bottom w:val="single" w:sz="4" w:space="0" w:color="auto"/>
              <w:right w:val="single" w:sz="4" w:space="0" w:color="auto"/>
            </w:tcBorders>
          </w:tcPr>
          <w:p w:rsidR="008B6590" w:rsidRDefault="008B6590" w:rsidP="004530AC">
            <w:pPr>
              <w:pStyle w:val="a4"/>
              <w:widowControl/>
              <w:rPr>
                <w:rFonts w:ascii="Times New Roman" w:hAnsi="Times New Roman" w:cs="Times New Roman"/>
              </w:rPr>
            </w:pPr>
            <w:r w:rsidRPr="004530AC">
              <w:rPr>
                <w:rFonts w:ascii="Times New Roman" w:hAnsi="Times New Roman" w:cs="Times New Roman"/>
              </w:rPr>
              <w:t xml:space="preserve">количество документов </w:t>
            </w:r>
          </w:p>
          <w:p w:rsidR="008B6590" w:rsidRPr="007C5A73" w:rsidRDefault="008B6590" w:rsidP="007C5A73">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D50644">
            <w:pPr>
              <w:pStyle w:val="a4"/>
              <w:widowControl/>
              <w:rPr>
                <w:rFonts w:ascii="Times New Roman" w:hAnsi="Times New Roman" w:cs="Times New Roman"/>
              </w:rPr>
            </w:pPr>
            <w:r>
              <w:rPr>
                <w:rFonts w:ascii="Times New Roman" w:hAnsi="Times New Roman" w:cs="Times New Roman"/>
              </w:rPr>
              <w:t>е</w:t>
            </w:r>
            <w:r w:rsidRPr="004530AC">
              <w:rPr>
                <w:rFonts w:ascii="Times New Roman" w:hAnsi="Times New Roman" w:cs="Times New Roman"/>
              </w:rPr>
              <w:t>диница</w:t>
            </w:r>
          </w:p>
        </w:tc>
        <w:tc>
          <w:tcPr>
            <w:tcW w:w="2410" w:type="dxa"/>
            <w:tcBorders>
              <w:top w:val="single" w:sz="4" w:space="0" w:color="auto"/>
              <w:left w:val="single" w:sz="4" w:space="0" w:color="auto"/>
              <w:bottom w:val="single" w:sz="4" w:space="0" w:color="auto"/>
              <w:right w:val="single" w:sz="4" w:space="0" w:color="auto"/>
            </w:tcBorders>
          </w:tcPr>
          <w:p w:rsidR="008B6590" w:rsidRPr="00014130" w:rsidRDefault="008B6590" w:rsidP="00C57599">
            <w:pPr>
              <w:pStyle w:val="a4"/>
              <w:widowControl/>
              <w:jc w:val="center"/>
              <w:rPr>
                <w:rFonts w:ascii="Times New Roman" w:hAnsi="Times New Roman" w:cs="Times New Roman"/>
              </w:rPr>
            </w:pPr>
            <w:r w:rsidRPr="00014130">
              <w:rPr>
                <w:rFonts w:ascii="Times New Roman" w:hAnsi="Times New Roman" w:cs="Times New Roman"/>
              </w:rPr>
              <w:t>7</w:t>
            </w:r>
            <w:r>
              <w:rPr>
                <w:rFonts w:ascii="Times New Roman" w:hAnsi="Times New Roman" w:cs="Times New Roman"/>
              </w:rPr>
              <w:t xml:space="preserve"> 902</w:t>
            </w:r>
          </w:p>
        </w:tc>
        <w:tc>
          <w:tcPr>
            <w:tcW w:w="2410" w:type="dxa"/>
            <w:tcBorders>
              <w:top w:val="single" w:sz="4" w:space="0" w:color="auto"/>
              <w:left w:val="single" w:sz="4" w:space="0" w:color="auto"/>
              <w:bottom w:val="single" w:sz="4" w:space="0" w:color="auto"/>
              <w:right w:val="single" w:sz="4" w:space="0" w:color="auto"/>
            </w:tcBorders>
          </w:tcPr>
          <w:p w:rsidR="008B6590" w:rsidRPr="00014130" w:rsidRDefault="008B6590" w:rsidP="00C57599">
            <w:pPr>
              <w:pStyle w:val="a4"/>
              <w:widowControl/>
              <w:jc w:val="center"/>
              <w:rPr>
                <w:rFonts w:ascii="Times New Roman" w:hAnsi="Times New Roman" w:cs="Times New Roman"/>
              </w:rPr>
            </w:pPr>
            <w:r w:rsidRPr="00014130">
              <w:rPr>
                <w:rFonts w:ascii="Times New Roman" w:hAnsi="Times New Roman" w:cs="Times New Roman"/>
              </w:rPr>
              <w:t>7</w:t>
            </w:r>
            <w:r>
              <w:rPr>
                <w:rFonts w:ascii="Times New Roman" w:hAnsi="Times New Roman" w:cs="Times New Roman"/>
              </w:rPr>
              <w:t xml:space="preserve"> 902</w:t>
            </w:r>
          </w:p>
        </w:tc>
        <w:tc>
          <w:tcPr>
            <w:tcW w:w="2409" w:type="dxa"/>
            <w:tcBorders>
              <w:top w:val="single" w:sz="4" w:space="0" w:color="auto"/>
              <w:left w:val="single" w:sz="4" w:space="0" w:color="auto"/>
              <w:bottom w:val="single" w:sz="4" w:space="0" w:color="auto"/>
            </w:tcBorders>
          </w:tcPr>
          <w:p w:rsidR="008B6590" w:rsidRPr="00014130" w:rsidRDefault="008B6590" w:rsidP="00C57599">
            <w:pPr>
              <w:pStyle w:val="a4"/>
              <w:widowControl/>
              <w:jc w:val="center"/>
              <w:rPr>
                <w:rFonts w:ascii="Times New Roman" w:hAnsi="Times New Roman" w:cs="Times New Roman"/>
              </w:rPr>
            </w:pPr>
            <w:r w:rsidRPr="00014130">
              <w:rPr>
                <w:rFonts w:ascii="Times New Roman" w:hAnsi="Times New Roman" w:cs="Times New Roman"/>
              </w:rPr>
              <w:t>7</w:t>
            </w:r>
            <w:r w:rsidR="00E619A2">
              <w:rPr>
                <w:rFonts w:ascii="Times New Roman" w:hAnsi="Times New Roman" w:cs="Times New Roman"/>
              </w:rPr>
              <w:t xml:space="preserve"> 902</w:t>
            </w:r>
          </w:p>
        </w:tc>
      </w:tr>
    </w:tbl>
    <w:p w:rsidR="008B6590" w:rsidRPr="00DA511F" w:rsidRDefault="008B6590" w:rsidP="004530AC">
      <w:pPr>
        <w:pStyle w:val="a5"/>
        <w:widowControl/>
        <w:rPr>
          <w:rFonts w:ascii="Times New Roman" w:hAnsi="Times New Roman" w:cs="Times New Roman"/>
        </w:rPr>
      </w:pPr>
      <w:r w:rsidRPr="00DA511F">
        <w:rPr>
          <w:rFonts w:ascii="Times New Roman" w:hAnsi="Times New Roman" w:cs="Times New Roman"/>
        </w:rPr>
        <w:t>Допустимые (возможные) отклонения от установленных показателей объема работы, в пределах которых муниципальное задание считается выполненным (процентов</w:t>
      </w:r>
      <w:proofErr w:type="gramStart"/>
      <w:r w:rsidRPr="00DA511F">
        <w:rPr>
          <w:rFonts w:ascii="Times New Roman" w:hAnsi="Times New Roman" w:cs="Times New Roman"/>
        </w:rPr>
        <w:t xml:space="preserve">):  </w:t>
      </w:r>
      <w:r>
        <w:rPr>
          <w:rFonts w:ascii="Times New Roman" w:hAnsi="Times New Roman" w:cs="Times New Roman"/>
        </w:rPr>
        <w:t>5</w:t>
      </w:r>
      <w:proofErr w:type="gramEnd"/>
      <w:r>
        <w:rPr>
          <w:rFonts w:ascii="Times New Roman" w:hAnsi="Times New Roman" w:cs="Times New Roman"/>
        </w:rPr>
        <w:t xml:space="preserve">% </w:t>
      </w:r>
      <w:r w:rsidRPr="00DA511F">
        <w:rPr>
          <w:rFonts w:ascii="Times New Roman" w:hAnsi="Times New Roman" w:cs="Times New Roman"/>
        </w:rPr>
        <w:t xml:space="preserve"> </w:t>
      </w:r>
      <w:r>
        <w:rPr>
          <w:rFonts w:ascii="Times New Roman" w:hAnsi="Times New Roman" w:cs="Times New Roman"/>
        </w:rPr>
        <w:t>до 10% включительно</w:t>
      </w:r>
    </w:p>
    <w:p w:rsidR="008B6590" w:rsidRPr="00C26CA9" w:rsidRDefault="008B6590" w:rsidP="00611675">
      <w:pPr>
        <w:pStyle w:val="a5"/>
        <w:widowControl/>
        <w:ind w:firstLine="142"/>
        <w:rPr>
          <w:rFonts w:ascii="Times New Roman" w:hAnsi="Times New Roman" w:cs="Times New Roman"/>
        </w:rPr>
      </w:pPr>
      <w:proofErr w:type="gramStart"/>
      <w:r w:rsidRPr="00C26CA9">
        <w:rPr>
          <w:rFonts w:ascii="Times New Roman" w:hAnsi="Times New Roman" w:cs="Times New Roman"/>
        </w:rPr>
        <w:lastRenderedPageBreak/>
        <w:t>5  Нормативные</w:t>
      </w:r>
      <w:proofErr w:type="gramEnd"/>
      <w:r w:rsidRPr="00C26CA9">
        <w:rPr>
          <w:rFonts w:ascii="Times New Roman" w:hAnsi="Times New Roman" w:cs="Times New Roman"/>
        </w:rPr>
        <w:t xml:space="preserve"> правовые акты, регулирующие порядок выполнения работ</w:t>
      </w:r>
      <w:r>
        <w:rPr>
          <w:rFonts w:ascii="Times New Roman" w:hAnsi="Times New Roman" w:cs="Times New Roman"/>
        </w:rPr>
        <w:t>:</w:t>
      </w:r>
    </w:p>
    <w:p w:rsidR="008B6590" w:rsidRPr="00087503" w:rsidRDefault="008B6590" w:rsidP="00980473">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087503">
        <w:rPr>
          <w:rFonts w:ascii="Times New Roman" w:hAnsi="Times New Roman" w:cs="Times New Roman"/>
          <w:sz w:val="24"/>
          <w:szCs w:val="24"/>
        </w:rPr>
        <w:t xml:space="preserve">Федеральный закон от 29.12.1994 № 78-ФЗ «О библиотечном деле»; </w:t>
      </w:r>
    </w:p>
    <w:p w:rsidR="008B6590" w:rsidRPr="00C26CA9" w:rsidRDefault="008B6590" w:rsidP="00C26CA9">
      <w:pPr>
        <w:shd w:val="clear" w:color="auto" w:fill="FFFFFF"/>
        <w:rPr>
          <w:sz w:val="24"/>
          <w:szCs w:val="24"/>
        </w:rPr>
      </w:pPr>
      <w:r>
        <w:rPr>
          <w:sz w:val="24"/>
          <w:szCs w:val="24"/>
        </w:rPr>
        <w:t xml:space="preserve">- </w:t>
      </w:r>
      <w:r w:rsidRPr="00C26CA9">
        <w:rPr>
          <w:sz w:val="24"/>
          <w:szCs w:val="24"/>
        </w:rPr>
        <w:t>Закон Оренбургской области от 03.03.2006 г. № 3129 /545-</w:t>
      </w:r>
      <w:r w:rsidRPr="00C26CA9">
        <w:rPr>
          <w:sz w:val="24"/>
          <w:szCs w:val="24"/>
          <w:lang w:val="en-US"/>
        </w:rPr>
        <w:t>III</w:t>
      </w:r>
      <w:r w:rsidRPr="00C26CA9">
        <w:rPr>
          <w:sz w:val="24"/>
          <w:szCs w:val="24"/>
        </w:rPr>
        <w:t>-ОЗ «О библиотечном деле в Оренбургской области»</w:t>
      </w:r>
    </w:p>
    <w:p w:rsidR="008B6590" w:rsidRPr="00D957F6" w:rsidRDefault="008B6590" w:rsidP="00D957F6">
      <w:pPr>
        <w:ind w:firstLine="708"/>
        <w:rPr>
          <w:sz w:val="24"/>
          <w:szCs w:val="24"/>
        </w:rPr>
      </w:pPr>
      <w:r>
        <w:t>-</w:t>
      </w:r>
      <w:r w:rsidRPr="00D957F6">
        <w:rPr>
          <w:sz w:val="24"/>
          <w:szCs w:val="24"/>
        </w:rPr>
        <w:t xml:space="preserve"> Устав</w:t>
      </w:r>
      <w:r>
        <w:rPr>
          <w:sz w:val="24"/>
          <w:szCs w:val="24"/>
        </w:rPr>
        <w:t xml:space="preserve"> Муниципального бюджетного учреждения культуры Центр культуры и библиотечного обслуживания «</w:t>
      </w:r>
      <w:proofErr w:type="spellStart"/>
      <w:r>
        <w:rPr>
          <w:sz w:val="24"/>
          <w:szCs w:val="24"/>
        </w:rPr>
        <w:t>Благословенский</w:t>
      </w:r>
      <w:proofErr w:type="spellEnd"/>
      <w:r>
        <w:rPr>
          <w:sz w:val="24"/>
          <w:szCs w:val="24"/>
        </w:rPr>
        <w:t xml:space="preserve">» (приложение постановлению администрации МО </w:t>
      </w:r>
      <w:proofErr w:type="spellStart"/>
      <w:r>
        <w:rPr>
          <w:sz w:val="24"/>
          <w:szCs w:val="24"/>
        </w:rPr>
        <w:t>Благословенский</w:t>
      </w:r>
      <w:proofErr w:type="spellEnd"/>
      <w:r>
        <w:rPr>
          <w:sz w:val="24"/>
          <w:szCs w:val="24"/>
        </w:rPr>
        <w:t xml:space="preserve"> сельсовет Оренбургского района Оренбургской области. </w:t>
      </w:r>
    </w:p>
    <w:p w:rsidR="008B6590" w:rsidRPr="00C26CA9" w:rsidRDefault="008B6590" w:rsidP="00980473">
      <w:pPr>
        <w:pStyle w:val="a5"/>
        <w:widowControl/>
        <w:rPr>
          <w:rFonts w:ascii="Times New Roman" w:hAnsi="Times New Roman" w:cs="Times New Roman"/>
        </w:rPr>
      </w:pPr>
      <w:r>
        <w:rPr>
          <w:rFonts w:ascii="Times New Roman" w:hAnsi="Times New Roman" w:cs="Times New Roman"/>
        </w:rPr>
        <w:t xml:space="preserve"> </w:t>
      </w:r>
    </w:p>
    <w:p w:rsidR="008B6590" w:rsidRDefault="008B6590" w:rsidP="00C26CA9">
      <w:pPr>
        <w:rPr>
          <w:sz w:val="24"/>
          <w:szCs w:val="24"/>
        </w:rPr>
      </w:pPr>
    </w:p>
    <w:p w:rsidR="008B6590" w:rsidRDefault="008B6590" w:rsidP="00D957F6">
      <w:pPr>
        <w:pStyle w:val="a5"/>
        <w:widowControl/>
        <w:rPr>
          <w:rStyle w:val="a3"/>
          <w:rFonts w:ascii="Times New Roman" w:hAnsi="Times New Roman" w:cs="Times New Roman"/>
        </w:rPr>
      </w:pPr>
    </w:p>
    <w:p w:rsidR="008B6590" w:rsidRDefault="008B6590" w:rsidP="004C34CD">
      <w:pPr>
        <w:pStyle w:val="a5"/>
        <w:widowControl/>
        <w:rPr>
          <w:rStyle w:val="a3"/>
          <w:rFonts w:ascii="Times New Roman" w:hAnsi="Times New Roman" w:cs="Times New Roman"/>
        </w:rPr>
      </w:pPr>
    </w:p>
    <w:p w:rsidR="004C34CD" w:rsidRPr="004C34CD" w:rsidRDefault="004C34CD" w:rsidP="004C34CD"/>
    <w:p w:rsidR="008B6590" w:rsidRPr="00DA511F" w:rsidRDefault="008B6590" w:rsidP="00DC7EE2">
      <w:pPr>
        <w:pStyle w:val="a5"/>
        <w:widowControl/>
        <w:jc w:val="center"/>
        <w:rPr>
          <w:rFonts w:ascii="Times New Roman" w:hAnsi="Times New Roman" w:cs="Times New Roman"/>
          <w:b/>
        </w:rPr>
      </w:pPr>
      <w:r w:rsidRPr="00DA511F">
        <w:rPr>
          <w:rStyle w:val="a3"/>
          <w:rFonts w:ascii="Times New Roman" w:hAnsi="Times New Roman" w:cs="Times New Roman"/>
        </w:rPr>
        <w:t>Часть 3. Прочие сведения о муниципальном задании</w:t>
      </w:r>
    </w:p>
    <w:bookmarkEnd w:id="8"/>
    <w:p w:rsidR="008B6590" w:rsidRPr="00DA511F" w:rsidRDefault="008B6590" w:rsidP="00DC7EE2">
      <w:pPr>
        <w:rPr>
          <w:sz w:val="24"/>
          <w:szCs w:val="24"/>
        </w:rPr>
      </w:pPr>
    </w:p>
    <w:p w:rsidR="008B6590" w:rsidRDefault="008B6590" w:rsidP="00BF4849">
      <w:pPr>
        <w:pStyle w:val="a5"/>
        <w:widowControl/>
        <w:numPr>
          <w:ilvl w:val="0"/>
          <w:numId w:val="2"/>
        </w:numPr>
        <w:rPr>
          <w:rFonts w:ascii="Times New Roman" w:hAnsi="Times New Roman" w:cs="Times New Roman"/>
        </w:rPr>
      </w:pPr>
      <w:bookmarkStart w:id="9" w:name="sub_134"/>
      <w:r w:rsidRPr="00DA511F">
        <w:rPr>
          <w:rFonts w:ascii="Times New Roman" w:hAnsi="Times New Roman" w:cs="Times New Roman"/>
        </w:rPr>
        <w:t>Основания для досрочного прекращения выполнения муниципального задания</w:t>
      </w:r>
      <w:r>
        <w:rPr>
          <w:rFonts w:ascii="Times New Roman" w:hAnsi="Times New Roman" w:cs="Times New Roman"/>
        </w:rPr>
        <w:t>:</w:t>
      </w:r>
    </w:p>
    <w:p w:rsidR="008B6590" w:rsidRPr="006E258C" w:rsidRDefault="008B6590" w:rsidP="00BF4849">
      <w:pPr>
        <w:pStyle w:val="ConsPlusNonformat"/>
        <w:ind w:left="360"/>
        <w:rPr>
          <w:rFonts w:ascii="Times New Roman" w:hAnsi="Times New Roman"/>
          <w:sz w:val="24"/>
          <w:szCs w:val="24"/>
        </w:rPr>
      </w:pPr>
      <w:r w:rsidRPr="006E258C">
        <w:rPr>
          <w:rFonts w:ascii="Times New Roman" w:hAnsi="Times New Roman"/>
          <w:sz w:val="24"/>
          <w:szCs w:val="24"/>
        </w:rPr>
        <w:t>- ликвидация учреждения</w:t>
      </w:r>
    </w:p>
    <w:p w:rsidR="008B6590" w:rsidRPr="006E258C" w:rsidRDefault="008B6590" w:rsidP="00BF4849">
      <w:pPr>
        <w:pStyle w:val="ConsPlusNonformat"/>
        <w:ind w:left="360"/>
        <w:rPr>
          <w:rFonts w:ascii="Times New Roman" w:hAnsi="Times New Roman"/>
          <w:sz w:val="24"/>
          <w:szCs w:val="24"/>
        </w:rPr>
      </w:pPr>
      <w:r w:rsidRPr="006E258C">
        <w:rPr>
          <w:rFonts w:ascii="Times New Roman" w:hAnsi="Times New Roman"/>
          <w:sz w:val="24"/>
          <w:szCs w:val="24"/>
        </w:rPr>
        <w:t>- исключение муниципальной услуги из перечня муниципальных услуг</w:t>
      </w:r>
    </w:p>
    <w:p w:rsidR="008B6590" w:rsidRPr="006E258C" w:rsidRDefault="008B6590" w:rsidP="00BF4849">
      <w:pPr>
        <w:pStyle w:val="ConsPlusNonformat"/>
        <w:ind w:left="360"/>
        <w:rPr>
          <w:rFonts w:ascii="Times New Roman" w:hAnsi="Times New Roman"/>
          <w:sz w:val="24"/>
          <w:szCs w:val="24"/>
        </w:rPr>
      </w:pPr>
      <w:r w:rsidRPr="006E258C">
        <w:rPr>
          <w:rFonts w:ascii="Times New Roman" w:hAnsi="Times New Roman"/>
          <w:sz w:val="24"/>
          <w:szCs w:val="24"/>
        </w:rPr>
        <w:t>- возникновение чрезвычайных или аварийных ситуаций</w:t>
      </w:r>
    </w:p>
    <w:p w:rsidR="008B6590" w:rsidRPr="00DA511F" w:rsidRDefault="008B6590" w:rsidP="00424ADE">
      <w:pPr>
        <w:pStyle w:val="a5"/>
        <w:widowControl/>
        <w:ind w:firstLine="360"/>
        <w:rPr>
          <w:rFonts w:ascii="Times New Roman" w:hAnsi="Times New Roman" w:cs="Times New Roman"/>
        </w:rPr>
      </w:pPr>
      <w:bookmarkStart w:id="10" w:name="sub_136"/>
      <w:bookmarkEnd w:id="9"/>
      <w:r w:rsidRPr="00DA511F">
        <w:rPr>
          <w:rFonts w:ascii="Times New Roman" w:hAnsi="Times New Roman" w:cs="Times New Roman"/>
        </w:rPr>
        <w:t>2. Порядок контроля за выполнением муниципального задания</w:t>
      </w:r>
    </w:p>
    <w:bookmarkEnd w:id="10"/>
    <w:p w:rsidR="008B6590" w:rsidRPr="00DA511F" w:rsidRDefault="008B6590" w:rsidP="00DC7EE2">
      <w:pPr>
        <w:rPr>
          <w:sz w:val="24"/>
          <w:szCs w:val="24"/>
        </w:rPr>
      </w:pPr>
    </w:p>
    <w:tbl>
      <w:tblPr>
        <w:tblW w:w="1431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969"/>
        <w:gridCol w:w="4111"/>
        <w:gridCol w:w="5670"/>
      </w:tblGrid>
      <w:tr w:rsidR="008B6590" w:rsidRPr="00DA511F" w:rsidTr="00C843BF">
        <w:trPr>
          <w:cantSplit/>
        </w:trPr>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 п/п</w:t>
            </w:r>
          </w:p>
        </w:tc>
        <w:tc>
          <w:tcPr>
            <w:tcW w:w="3969"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Форма контроля</w:t>
            </w:r>
          </w:p>
        </w:tc>
        <w:tc>
          <w:tcPr>
            <w:tcW w:w="4111"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Периодичность</w:t>
            </w:r>
          </w:p>
        </w:tc>
        <w:tc>
          <w:tcPr>
            <w:tcW w:w="5670" w:type="dxa"/>
            <w:tcBorders>
              <w:top w:val="single" w:sz="4" w:space="0" w:color="auto"/>
              <w:left w:val="single" w:sz="4" w:space="0" w:color="auto"/>
              <w:bottom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Орган исполнительной власти муниципального образования Оренбургский район, осуществляющий контроль за выполнением муниципального задания</w:t>
            </w:r>
          </w:p>
        </w:tc>
      </w:tr>
      <w:tr w:rsidR="008B6590" w:rsidRPr="00DA511F" w:rsidTr="00C843BF">
        <w:trPr>
          <w:cantSplit/>
        </w:trPr>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1</w:t>
            </w:r>
          </w:p>
        </w:tc>
        <w:tc>
          <w:tcPr>
            <w:tcW w:w="3969"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2</w:t>
            </w:r>
          </w:p>
        </w:tc>
        <w:tc>
          <w:tcPr>
            <w:tcW w:w="4111"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3</w:t>
            </w:r>
          </w:p>
        </w:tc>
        <w:tc>
          <w:tcPr>
            <w:tcW w:w="5670" w:type="dxa"/>
            <w:tcBorders>
              <w:top w:val="single" w:sz="4" w:space="0" w:color="auto"/>
              <w:left w:val="single" w:sz="4" w:space="0" w:color="auto"/>
              <w:bottom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4</w:t>
            </w:r>
          </w:p>
        </w:tc>
      </w:tr>
      <w:tr w:rsidR="008B6590" w:rsidRPr="00DA511F" w:rsidTr="00D50644">
        <w:trPr>
          <w:cantSplit/>
        </w:trPr>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t>1</w:t>
            </w:r>
          </w:p>
        </w:tc>
        <w:tc>
          <w:tcPr>
            <w:tcW w:w="3969" w:type="dxa"/>
            <w:tcBorders>
              <w:top w:val="single" w:sz="4" w:space="0" w:color="auto"/>
              <w:bottom w:val="single" w:sz="4" w:space="0" w:color="auto"/>
              <w:right w:val="single" w:sz="4" w:space="0" w:color="auto"/>
            </w:tcBorders>
          </w:tcPr>
          <w:p w:rsidR="008B6590" w:rsidRPr="006E258C" w:rsidRDefault="008B6590" w:rsidP="00D50644">
            <w:pPr>
              <w:pStyle w:val="ConsPlusCell"/>
              <w:rPr>
                <w:rFonts w:ascii="Times New Roman" w:hAnsi="Times New Roman"/>
                <w:sz w:val="24"/>
                <w:szCs w:val="24"/>
              </w:rPr>
            </w:pPr>
            <w:r w:rsidRPr="006E258C">
              <w:rPr>
                <w:rFonts w:ascii="Times New Roman" w:hAnsi="Times New Roman"/>
                <w:sz w:val="24"/>
                <w:szCs w:val="24"/>
              </w:rPr>
              <w:t>Текущий контроль</w:t>
            </w:r>
          </w:p>
          <w:p w:rsidR="008B6590" w:rsidRPr="006E258C" w:rsidRDefault="008B6590" w:rsidP="00D50644">
            <w:pPr>
              <w:pStyle w:val="ConsPlusCell"/>
              <w:rPr>
                <w:rFonts w:ascii="Times New Roman" w:hAnsi="Times New Roman"/>
                <w:sz w:val="24"/>
                <w:szCs w:val="24"/>
              </w:rPr>
            </w:pPr>
          </w:p>
          <w:p w:rsidR="008B6590" w:rsidRPr="006E258C" w:rsidRDefault="008B6590" w:rsidP="00D50644">
            <w:pPr>
              <w:pStyle w:val="ConsPlusCell"/>
              <w:rPr>
                <w:rFonts w:ascii="Times New Roman" w:hAnsi="Times New Roman"/>
                <w:sz w:val="24"/>
                <w:szCs w:val="24"/>
              </w:rPr>
            </w:pPr>
            <w:r w:rsidRPr="006E258C">
              <w:rPr>
                <w:rFonts w:ascii="Times New Roman" w:hAnsi="Times New Roman"/>
                <w:sz w:val="24"/>
                <w:szCs w:val="24"/>
              </w:rPr>
              <w:t>- плановый</w:t>
            </w:r>
          </w:p>
          <w:p w:rsidR="008B6590" w:rsidRPr="006E258C" w:rsidRDefault="008B6590" w:rsidP="00D50644">
            <w:pPr>
              <w:pStyle w:val="ConsPlusCell"/>
              <w:rPr>
                <w:rFonts w:ascii="Times New Roman" w:hAnsi="Times New Roman"/>
                <w:sz w:val="24"/>
                <w:szCs w:val="24"/>
              </w:rPr>
            </w:pPr>
          </w:p>
          <w:p w:rsidR="008B6590" w:rsidRPr="006E258C" w:rsidRDefault="008B6590" w:rsidP="00D50644">
            <w:pPr>
              <w:pStyle w:val="ConsPlusCell"/>
              <w:rPr>
                <w:rFonts w:ascii="Times New Roman" w:hAnsi="Times New Roman"/>
                <w:sz w:val="24"/>
                <w:szCs w:val="24"/>
              </w:rPr>
            </w:pPr>
            <w:r w:rsidRPr="006E258C">
              <w:rPr>
                <w:rFonts w:ascii="Times New Roman" w:hAnsi="Times New Roman"/>
                <w:sz w:val="24"/>
                <w:szCs w:val="24"/>
              </w:rPr>
              <w:t>- внеплановый</w:t>
            </w:r>
          </w:p>
        </w:tc>
        <w:tc>
          <w:tcPr>
            <w:tcW w:w="4111" w:type="dxa"/>
            <w:tcBorders>
              <w:top w:val="single" w:sz="4" w:space="0" w:color="auto"/>
              <w:left w:val="single" w:sz="4" w:space="0" w:color="auto"/>
              <w:bottom w:val="single" w:sz="4" w:space="0" w:color="auto"/>
              <w:right w:val="single" w:sz="4" w:space="0" w:color="auto"/>
            </w:tcBorders>
          </w:tcPr>
          <w:p w:rsidR="008B6590" w:rsidRPr="006E258C" w:rsidRDefault="008B6590" w:rsidP="00D50644">
            <w:pPr>
              <w:pStyle w:val="ConsPlusCell"/>
              <w:rPr>
                <w:rFonts w:ascii="Times New Roman" w:hAnsi="Times New Roman"/>
                <w:sz w:val="24"/>
                <w:szCs w:val="24"/>
              </w:rPr>
            </w:pPr>
            <w:r w:rsidRPr="006E258C">
              <w:rPr>
                <w:rFonts w:ascii="Times New Roman" w:hAnsi="Times New Roman"/>
                <w:sz w:val="24"/>
                <w:szCs w:val="24"/>
              </w:rPr>
              <w:t>Не реже 2 раз в год</w:t>
            </w:r>
          </w:p>
          <w:p w:rsidR="008B6590" w:rsidRPr="006E258C" w:rsidRDefault="008B6590" w:rsidP="00D50644">
            <w:pPr>
              <w:pStyle w:val="ConsPlusCell"/>
              <w:rPr>
                <w:rFonts w:ascii="Times New Roman" w:hAnsi="Times New Roman"/>
                <w:sz w:val="24"/>
                <w:szCs w:val="24"/>
              </w:rPr>
            </w:pPr>
          </w:p>
          <w:p w:rsidR="008B6590" w:rsidRPr="006E258C" w:rsidRDefault="008B6590" w:rsidP="00D50644">
            <w:pPr>
              <w:pStyle w:val="ConsPlusCell"/>
              <w:rPr>
                <w:rFonts w:ascii="Times New Roman" w:hAnsi="Times New Roman"/>
                <w:sz w:val="24"/>
                <w:szCs w:val="24"/>
              </w:rPr>
            </w:pPr>
            <w:r w:rsidRPr="006E258C">
              <w:rPr>
                <w:rFonts w:ascii="Times New Roman" w:hAnsi="Times New Roman"/>
                <w:sz w:val="24"/>
                <w:szCs w:val="24"/>
              </w:rPr>
              <w:t>________________________</w:t>
            </w:r>
          </w:p>
          <w:p w:rsidR="008B6590" w:rsidRPr="006E258C" w:rsidRDefault="008B6590" w:rsidP="00D50644">
            <w:pPr>
              <w:pStyle w:val="ConsPlusCell"/>
              <w:rPr>
                <w:rFonts w:ascii="Times New Roman" w:hAnsi="Times New Roman"/>
                <w:sz w:val="24"/>
                <w:szCs w:val="24"/>
              </w:rPr>
            </w:pPr>
          </w:p>
          <w:p w:rsidR="008B6590" w:rsidRPr="006E258C" w:rsidRDefault="008B6590" w:rsidP="00D50644">
            <w:pPr>
              <w:pStyle w:val="ConsPlusCell"/>
              <w:rPr>
                <w:rFonts w:ascii="Times New Roman" w:hAnsi="Times New Roman"/>
                <w:sz w:val="24"/>
                <w:szCs w:val="24"/>
              </w:rPr>
            </w:pPr>
            <w:r w:rsidRPr="006E258C">
              <w:rPr>
                <w:rFonts w:ascii="Times New Roman" w:hAnsi="Times New Roman"/>
                <w:sz w:val="24"/>
                <w:szCs w:val="24"/>
              </w:rPr>
              <w:t>проводится по конкретному обращению заявителя или иных заинтересованных лиц</w:t>
            </w:r>
          </w:p>
        </w:tc>
        <w:tc>
          <w:tcPr>
            <w:tcW w:w="5670" w:type="dxa"/>
            <w:vMerge w:val="restart"/>
            <w:tcBorders>
              <w:top w:val="single" w:sz="4" w:space="0" w:color="auto"/>
              <w:left w:val="single" w:sz="4" w:space="0" w:color="auto"/>
            </w:tcBorders>
          </w:tcPr>
          <w:p w:rsidR="008B6590" w:rsidRPr="006E258C" w:rsidRDefault="008B6590" w:rsidP="00D50644">
            <w:pPr>
              <w:pStyle w:val="ConsPlusCell"/>
              <w:rPr>
                <w:rFonts w:ascii="Times New Roman" w:hAnsi="Times New Roman"/>
                <w:sz w:val="24"/>
                <w:szCs w:val="24"/>
              </w:rPr>
            </w:pPr>
            <w:r>
              <w:rPr>
                <w:rFonts w:ascii="Times New Roman" w:hAnsi="Times New Roman"/>
                <w:sz w:val="24"/>
                <w:szCs w:val="24"/>
              </w:rPr>
              <w:t xml:space="preserve">МО </w:t>
            </w:r>
            <w:proofErr w:type="spellStart"/>
            <w:r>
              <w:rPr>
                <w:rFonts w:ascii="Times New Roman" w:hAnsi="Times New Roman"/>
                <w:sz w:val="24"/>
                <w:szCs w:val="24"/>
              </w:rPr>
              <w:t>Благословенский</w:t>
            </w:r>
            <w:proofErr w:type="spellEnd"/>
            <w:r>
              <w:rPr>
                <w:rFonts w:ascii="Times New Roman" w:hAnsi="Times New Roman"/>
                <w:sz w:val="24"/>
                <w:szCs w:val="24"/>
              </w:rPr>
              <w:t xml:space="preserve"> сельсовет Оренбургского района Оренбургской области</w:t>
            </w:r>
          </w:p>
        </w:tc>
      </w:tr>
      <w:tr w:rsidR="008B6590" w:rsidRPr="00DA511F" w:rsidTr="00F06110">
        <w:trPr>
          <w:cantSplit/>
        </w:trPr>
        <w:tc>
          <w:tcPr>
            <w:tcW w:w="567" w:type="dxa"/>
            <w:tcBorders>
              <w:top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t>2</w:t>
            </w:r>
          </w:p>
        </w:tc>
        <w:tc>
          <w:tcPr>
            <w:tcW w:w="3969" w:type="dxa"/>
            <w:tcBorders>
              <w:top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t>Отчет о выполнении муниципального задания</w:t>
            </w:r>
          </w:p>
        </w:tc>
        <w:tc>
          <w:tcPr>
            <w:tcW w:w="4111"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t>1 раз в год</w:t>
            </w:r>
          </w:p>
        </w:tc>
        <w:tc>
          <w:tcPr>
            <w:tcW w:w="5670" w:type="dxa"/>
            <w:vMerge/>
            <w:tcBorders>
              <w:left w:val="single" w:sz="4" w:space="0" w:color="auto"/>
            </w:tcBorders>
          </w:tcPr>
          <w:p w:rsidR="008B6590" w:rsidRPr="00DA511F" w:rsidRDefault="008B6590" w:rsidP="00C843BF">
            <w:pPr>
              <w:pStyle w:val="a4"/>
              <w:widowControl/>
              <w:rPr>
                <w:rFonts w:ascii="Times New Roman" w:hAnsi="Times New Roman" w:cs="Times New Roman"/>
              </w:rPr>
            </w:pPr>
          </w:p>
        </w:tc>
      </w:tr>
      <w:tr w:rsidR="008B6590" w:rsidRPr="00DA511F" w:rsidTr="00E455FF">
        <w:trPr>
          <w:cantSplit/>
        </w:trPr>
        <w:tc>
          <w:tcPr>
            <w:tcW w:w="567" w:type="dxa"/>
            <w:tcBorders>
              <w:top w:val="single" w:sz="4" w:space="0" w:color="auto"/>
              <w:bottom w:val="single" w:sz="4" w:space="0" w:color="auto"/>
              <w:right w:val="single" w:sz="4" w:space="0" w:color="auto"/>
            </w:tcBorders>
          </w:tcPr>
          <w:p w:rsidR="008B6590" w:rsidRPr="00F06110" w:rsidRDefault="008B6590" w:rsidP="00C843BF">
            <w:pPr>
              <w:pStyle w:val="a4"/>
              <w:widowControl/>
              <w:rPr>
                <w:rFonts w:ascii="Times New Roman" w:hAnsi="Times New Roman" w:cs="Times New Roman"/>
                <w:lang w:val="en-US"/>
              </w:rPr>
            </w:pPr>
            <w:r>
              <w:rPr>
                <w:rFonts w:ascii="Times New Roman" w:hAnsi="Times New Roman" w:cs="Times New Roman"/>
                <w:lang w:val="en-US"/>
              </w:rPr>
              <w:t>3</w:t>
            </w:r>
          </w:p>
        </w:tc>
        <w:tc>
          <w:tcPr>
            <w:tcW w:w="3969" w:type="dxa"/>
            <w:tcBorders>
              <w:top w:val="single" w:sz="4" w:space="0" w:color="auto"/>
              <w:bottom w:val="single" w:sz="4" w:space="0" w:color="auto"/>
              <w:right w:val="single" w:sz="4" w:space="0" w:color="auto"/>
            </w:tcBorders>
          </w:tcPr>
          <w:p w:rsidR="008B6590" w:rsidRPr="00F06110" w:rsidRDefault="008B6590" w:rsidP="00C843BF">
            <w:pPr>
              <w:pStyle w:val="a4"/>
              <w:widowControl/>
              <w:rPr>
                <w:rFonts w:ascii="Times New Roman" w:hAnsi="Times New Roman" w:cs="Times New Roman"/>
              </w:rPr>
            </w:pPr>
            <w:r>
              <w:rPr>
                <w:rFonts w:ascii="Times New Roman" w:hAnsi="Times New Roman" w:cs="Times New Roman"/>
              </w:rPr>
              <w:t>Проведение мониторинга размещенной в сети Интернет информации</w:t>
            </w:r>
          </w:p>
        </w:tc>
        <w:tc>
          <w:tcPr>
            <w:tcW w:w="4111" w:type="dxa"/>
            <w:tcBorders>
              <w:top w:val="single" w:sz="4" w:space="0" w:color="auto"/>
              <w:left w:val="single" w:sz="4" w:space="0" w:color="auto"/>
              <w:bottom w:val="single" w:sz="4" w:space="0" w:color="auto"/>
              <w:right w:val="single" w:sz="4" w:space="0" w:color="auto"/>
            </w:tcBorders>
          </w:tcPr>
          <w:p w:rsidR="008B6590" w:rsidRDefault="008B6590" w:rsidP="00C843BF">
            <w:pPr>
              <w:pStyle w:val="a4"/>
              <w:widowControl/>
              <w:rPr>
                <w:rFonts w:ascii="Times New Roman" w:hAnsi="Times New Roman" w:cs="Times New Roman"/>
              </w:rPr>
            </w:pPr>
            <w:r>
              <w:rPr>
                <w:rFonts w:ascii="Times New Roman" w:hAnsi="Times New Roman" w:cs="Times New Roman"/>
              </w:rPr>
              <w:t>ежеквартально</w:t>
            </w:r>
          </w:p>
        </w:tc>
        <w:tc>
          <w:tcPr>
            <w:tcW w:w="5670" w:type="dxa"/>
            <w:tcBorders>
              <w:left w:val="single" w:sz="4" w:space="0" w:color="auto"/>
              <w:bottom w:val="single" w:sz="4" w:space="0" w:color="auto"/>
            </w:tcBorders>
          </w:tcPr>
          <w:p w:rsidR="008B6590" w:rsidRPr="00DA511F" w:rsidRDefault="008B6590" w:rsidP="00C843BF">
            <w:pPr>
              <w:pStyle w:val="a4"/>
              <w:widowControl/>
              <w:rPr>
                <w:rFonts w:ascii="Times New Roman" w:hAnsi="Times New Roman" w:cs="Times New Roman"/>
              </w:rPr>
            </w:pPr>
          </w:p>
        </w:tc>
      </w:tr>
    </w:tbl>
    <w:p w:rsidR="008B6590" w:rsidRPr="00DA511F" w:rsidRDefault="008B6590" w:rsidP="00DC7EE2">
      <w:pPr>
        <w:rPr>
          <w:sz w:val="24"/>
          <w:szCs w:val="24"/>
        </w:rPr>
      </w:pPr>
    </w:p>
    <w:p w:rsidR="008B6590" w:rsidRPr="00DA511F" w:rsidRDefault="008B6590" w:rsidP="00DC7EE2">
      <w:pPr>
        <w:pStyle w:val="a5"/>
        <w:widowControl/>
        <w:rPr>
          <w:rFonts w:ascii="Times New Roman" w:hAnsi="Times New Roman" w:cs="Times New Roman"/>
        </w:rPr>
      </w:pPr>
      <w:bookmarkStart w:id="11" w:name="sub_137"/>
      <w:r w:rsidRPr="00DA511F">
        <w:rPr>
          <w:rFonts w:ascii="Times New Roman" w:hAnsi="Times New Roman" w:cs="Times New Roman"/>
        </w:rPr>
        <w:t xml:space="preserve">3. Требования к отчетности о выполнении муниципального задания </w:t>
      </w:r>
    </w:p>
    <w:p w:rsidR="008B6590" w:rsidRDefault="008B6590" w:rsidP="00DC7EE2">
      <w:pPr>
        <w:pStyle w:val="a5"/>
        <w:widowControl/>
        <w:rPr>
          <w:rFonts w:ascii="Times New Roman" w:hAnsi="Times New Roman" w:cs="Times New Roman"/>
        </w:rPr>
      </w:pPr>
      <w:bookmarkStart w:id="12" w:name="sub_138"/>
      <w:bookmarkEnd w:id="11"/>
      <w:r w:rsidRPr="00DA511F">
        <w:rPr>
          <w:rFonts w:ascii="Times New Roman" w:hAnsi="Times New Roman" w:cs="Times New Roman"/>
        </w:rPr>
        <w:lastRenderedPageBreak/>
        <w:t xml:space="preserve">3.1. Периодичность представления отчетов о выполнении муниципального </w:t>
      </w:r>
      <w:proofErr w:type="gramStart"/>
      <w:r w:rsidRPr="00DA511F">
        <w:rPr>
          <w:rFonts w:ascii="Times New Roman" w:hAnsi="Times New Roman" w:cs="Times New Roman"/>
        </w:rPr>
        <w:t xml:space="preserve">задания </w:t>
      </w:r>
      <w:bookmarkStart w:id="13" w:name="sub_139"/>
      <w:bookmarkEnd w:id="12"/>
      <w:r>
        <w:rPr>
          <w:rFonts w:ascii="Times New Roman" w:hAnsi="Times New Roman" w:cs="Times New Roman"/>
        </w:rPr>
        <w:t xml:space="preserve"> 1</w:t>
      </w:r>
      <w:proofErr w:type="gramEnd"/>
      <w:r>
        <w:rPr>
          <w:rFonts w:ascii="Times New Roman" w:hAnsi="Times New Roman" w:cs="Times New Roman"/>
        </w:rPr>
        <w:t xml:space="preserve"> раз в год текстовой отчет (в бумажном и  электронном виде)</w:t>
      </w:r>
    </w:p>
    <w:p w:rsidR="008B6590" w:rsidRDefault="008B6590" w:rsidP="00BB76F6">
      <w:pPr>
        <w:pStyle w:val="a5"/>
        <w:widowControl/>
        <w:rPr>
          <w:rFonts w:ascii="Times New Roman" w:hAnsi="Times New Roman" w:cs="Times New Roman"/>
        </w:rPr>
      </w:pPr>
      <w:r w:rsidRPr="00DA511F">
        <w:rPr>
          <w:rFonts w:ascii="Times New Roman" w:hAnsi="Times New Roman" w:cs="Times New Roman"/>
        </w:rPr>
        <w:t xml:space="preserve">3.2. Сроки представления отчетов о выполнении муниципального </w:t>
      </w:r>
      <w:proofErr w:type="gramStart"/>
      <w:r w:rsidRPr="00DA511F">
        <w:rPr>
          <w:rFonts w:ascii="Times New Roman" w:hAnsi="Times New Roman" w:cs="Times New Roman"/>
        </w:rPr>
        <w:t xml:space="preserve">задания </w:t>
      </w:r>
      <w:r>
        <w:rPr>
          <w:rFonts w:ascii="Times New Roman" w:hAnsi="Times New Roman" w:cs="Times New Roman"/>
        </w:rPr>
        <w:t>:</w:t>
      </w:r>
      <w:proofErr w:type="gramEnd"/>
      <w:r>
        <w:rPr>
          <w:rFonts w:ascii="Times New Roman" w:hAnsi="Times New Roman" w:cs="Times New Roman"/>
        </w:rPr>
        <w:t xml:space="preserve">   ежеквартально, да 5 числа месяца, следующего за отчетным – по итогам  3.6,9 месяцев нарастающим итогом </w:t>
      </w:r>
    </w:p>
    <w:p w:rsidR="008B6590" w:rsidRDefault="008B6590" w:rsidP="00DC7EE2">
      <w:pPr>
        <w:pStyle w:val="a5"/>
        <w:widowControl/>
        <w:rPr>
          <w:rFonts w:ascii="Times New Roman" w:hAnsi="Times New Roman" w:cs="Times New Roman"/>
        </w:rPr>
      </w:pPr>
      <w:bookmarkStart w:id="14" w:name="sub_140"/>
      <w:bookmarkEnd w:id="13"/>
      <w:r w:rsidRPr="00DA511F">
        <w:rPr>
          <w:rFonts w:ascii="Times New Roman" w:hAnsi="Times New Roman" w:cs="Times New Roman"/>
        </w:rPr>
        <w:t xml:space="preserve">3.3. Иные требования к отчетности о выполнении муниципального задания </w:t>
      </w:r>
    </w:p>
    <w:p w:rsidR="008B6590" w:rsidRDefault="008B6590" w:rsidP="00063AA2">
      <w:pPr>
        <w:rPr>
          <w:sz w:val="24"/>
          <w:szCs w:val="24"/>
        </w:rPr>
      </w:pPr>
      <w:r w:rsidRPr="001823D5">
        <w:rPr>
          <w:sz w:val="24"/>
          <w:szCs w:val="24"/>
        </w:rPr>
        <w:t>3.3.2. Сведения о фактическом достижении показателе, характеризующих объем муниципальной услуги (работы):</w:t>
      </w:r>
    </w:p>
    <w:p w:rsidR="008B6590" w:rsidRDefault="008B6590" w:rsidP="00063AA2">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8"/>
        <w:gridCol w:w="1383"/>
        <w:gridCol w:w="1383"/>
        <w:gridCol w:w="1185"/>
        <w:gridCol w:w="1383"/>
        <w:gridCol w:w="1316"/>
        <w:gridCol w:w="1267"/>
        <w:gridCol w:w="1267"/>
        <w:gridCol w:w="1267"/>
        <w:gridCol w:w="2181"/>
      </w:tblGrid>
      <w:tr w:rsidR="008B6590" w:rsidTr="0077042F">
        <w:trPr>
          <w:trHeight w:val="566"/>
        </w:trPr>
        <w:tc>
          <w:tcPr>
            <w:tcW w:w="662" w:type="pct"/>
            <w:vMerge w:val="restart"/>
          </w:tcPr>
          <w:p w:rsidR="008B6590" w:rsidRPr="0077042F" w:rsidRDefault="008B6590" w:rsidP="0077042F">
            <w:pPr>
              <w:jc w:val="center"/>
              <w:rPr>
                <w:sz w:val="24"/>
                <w:szCs w:val="24"/>
              </w:rPr>
            </w:pPr>
          </w:p>
          <w:p w:rsidR="008B6590" w:rsidRPr="0077042F" w:rsidRDefault="008B6590" w:rsidP="0077042F">
            <w:pPr>
              <w:jc w:val="center"/>
              <w:rPr>
                <w:sz w:val="24"/>
                <w:szCs w:val="24"/>
              </w:rPr>
            </w:pPr>
          </w:p>
          <w:p w:rsidR="008B6590" w:rsidRPr="0077042F" w:rsidRDefault="008B6590" w:rsidP="0077042F">
            <w:pPr>
              <w:jc w:val="center"/>
              <w:rPr>
                <w:sz w:val="24"/>
                <w:szCs w:val="24"/>
              </w:rPr>
            </w:pPr>
          </w:p>
          <w:p w:rsidR="008B6590" w:rsidRPr="0077042F" w:rsidRDefault="008B6590" w:rsidP="0077042F">
            <w:pPr>
              <w:jc w:val="center"/>
              <w:rPr>
                <w:sz w:val="24"/>
                <w:szCs w:val="24"/>
              </w:rPr>
            </w:pPr>
          </w:p>
          <w:p w:rsidR="008B6590" w:rsidRPr="0077042F" w:rsidRDefault="008B6590" w:rsidP="0077042F">
            <w:pPr>
              <w:jc w:val="center"/>
              <w:rPr>
                <w:sz w:val="24"/>
                <w:szCs w:val="24"/>
              </w:rPr>
            </w:pPr>
            <w:r w:rsidRPr="0077042F">
              <w:rPr>
                <w:sz w:val="24"/>
                <w:szCs w:val="24"/>
              </w:rPr>
              <w:t>Уникальный реестровый номер</w:t>
            </w:r>
          </w:p>
        </w:tc>
        <w:tc>
          <w:tcPr>
            <w:tcW w:w="3588" w:type="pct"/>
            <w:gridSpan w:val="8"/>
          </w:tcPr>
          <w:p w:rsidR="008B6590" w:rsidRPr="0077042F" w:rsidRDefault="008B6590" w:rsidP="0077042F">
            <w:pPr>
              <w:jc w:val="center"/>
              <w:rPr>
                <w:sz w:val="24"/>
                <w:szCs w:val="24"/>
              </w:rPr>
            </w:pPr>
            <w:r w:rsidRPr="0077042F">
              <w:rPr>
                <w:sz w:val="24"/>
                <w:szCs w:val="24"/>
              </w:rPr>
              <w:t>Показатель объема муниципальной услуги</w:t>
            </w:r>
          </w:p>
        </w:tc>
        <w:tc>
          <w:tcPr>
            <w:tcW w:w="750" w:type="pct"/>
            <w:vMerge w:val="restart"/>
            <w:textDirection w:val="btLr"/>
          </w:tcPr>
          <w:p w:rsidR="008B6590" w:rsidRPr="0077042F" w:rsidRDefault="008B6590" w:rsidP="0077042F">
            <w:pPr>
              <w:ind w:left="113" w:right="113"/>
              <w:jc w:val="center"/>
              <w:rPr>
                <w:sz w:val="24"/>
                <w:szCs w:val="24"/>
              </w:rPr>
            </w:pPr>
            <w:r w:rsidRPr="0077042F">
              <w:rPr>
                <w:sz w:val="24"/>
                <w:szCs w:val="24"/>
              </w:rPr>
              <w:t>Средний размер платы (цена, тариф)</w:t>
            </w:r>
          </w:p>
        </w:tc>
      </w:tr>
      <w:tr w:rsidR="008B6590" w:rsidTr="0077042F">
        <w:trPr>
          <w:trHeight w:val="844"/>
        </w:trPr>
        <w:tc>
          <w:tcPr>
            <w:tcW w:w="662" w:type="pct"/>
            <w:vMerge/>
          </w:tcPr>
          <w:p w:rsidR="008B6590" w:rsidRPr="0077042F" w:rsidRDefault="008B6590" w:rsidP="00D50644">
            <w:pPr>
              <w:rPr>
                <w:sz w:val="24"/>
                <w:szCs w:val="24"/>
              </w:rPr>
            </w:pPr>
          </w:p>
        </w:tc>
        <w:tc>
          <w:tcPr>
            <w:tcW w:w="475" w:type="pct"/>
            <w:vMerge w:val="restart"/>
            <w:textDirection w:val="btLr"/>
          </w:tcPr>
          <w:p w:rsidR="008B6590" w:rsidRPr="0077042F" w:rsidRDefault="008B6590" w:rsidP="0077042F">
            <w:pPr>
              <w:ind w:left="113" w:right="113"/>
              <w:jc w:val="center"/>
              <w:rPr>
                <w:sz w:val="24"/>
                <w:szCs w:val="24"/>
              </w:rPr>
            </w:pPr>
            <w:r w:rsidRPr="0077042F">
              <w:rPr>
                <w:sz w:val="24"/>
                <w:szCs w:val="24"/>
              </w:rPr>
              <w:t>Наименование показателя</w:t>
            </w:r>
          </w:p>
        </w:tc>
        <w:tc>
          <w:tcPr>
            <w:tcW w:w="881" w:type="pct"/>
            <w:gridSpan w:val="2"/>
          </w:tcPr>
          <w:p w:rsidR="008B6590" w:rsidRPr="0077042F" w:rsidRDefault="008B6590" w:rsidP="0077042F">
            <w:pPr>
              <w:jc w:val="center"/>
              <w:rPr>
                <w:sz w:val="24"/>
                <w:szCs w:val="24"/>
              </w:rPr>
            </w:pPr>
            <w:r w:rsidRPr="0077042F">
              <w:rPr>
                <w:sz w:val="24"/>
                <w:szCs w:val="24"/>
              </w:rPr>
              <w:t xml:space="preserve">Единица измерения </w:t>
            </w:r>
          </w:p>
        </w:tc>
        <w:tc>
          <w:tcPr>
            <w:tcW w:w="475" w:type="pct"/>
            <w:vMerge w:val="restart"/>
            <w:textDirection w:val="btLr"/>
          </w:tcPr>
          <w:p w:rsidR="008B6590" w:rsidRPr="0077042F" w:rsidRDefault="008B6590" w:rsidP="0077042F">
            <w:pPr>
              <w:ind w:left="113" w:right="113"/>
              <w:jc w:val="center"/>
              <w:rPr>
                <w:sz w:val="24"/>
                <w:szCs w:val="24"/>
              </w:rPr>
            </w:pPr>
            <w:r w:rsidRPr="0077042F">
              <w:rPr>
                <w:sz w:val="24"/>
                <w:szCs w:val="24"/>
              </w:rPr>
              <w:t>Утверждено на год</w:t>
            </w:r>
          </w:p>
        </w:tc>
        <w:tc>
          <w:tcPr>
            <w:tcW w:w="452" w:type="pct"/>
            <w:vMerge w:val="restart"/>
            <w:textDirection w:val="btLr"/>
          </w:tcPr>
          <w:p w:rsidR="008B6590" w:rsidRPr="0077042F" w:rsidRDefault="008B6590" w:rsidP="0077042F">
            <w:pPr>
              <w:ind w:left="113" w:right="113"/>
              <w:jc w:val="center"/>
              <w:rPr>
                <w:sz w:val="24"/>
                <w:szCs w:val="24"/>
              </w:rPr>
            </w:pPr>
            <w:r w:rsidRPr="0077042F">
              <w:rPr>
                <w:sz w:val="24"/>
                <w:szCs w:val="24"/>
              </w:rPr>
              <w:t>Исполнено на отчетную дату</w:t>
            </w:r>
          </w:p>
        </w:tc>
        <w:tc>
          <w:tcPr>
            <w:tcW w:w="435" w:type="pct"/>
            <w:vMerge w:val="restart"/>
            <w:textDirection w:val="btLr"/>
          </w:tcPr>
          <w:p w:rsidR="008B6590" w:rsidRPr="0077042F" w:rsidRDefault="008B6590" w:rsidP="0077042F">
            <w:pPr>
              <w:ind w:left="113" w:right="113"/>
              <w:jc w:val="center"/>
              <w:rPr>
                <w:sz w:val="24"/>
                <w:szCs w:val="24"/>
              </w:rPr>
            </w:pPr>
            <w:r w:rsidRPr="0077042F">
              <w:rPr>
                <w:sz w:val="24"/>
                <w:szCs w:val="24"/>
              </w:rPr>
              <w:t>Допустимое (возможное) отклонение</w:t>
            </w:r>
          </w:p>
        </w:tc>
        <w:tc>
          <w:tcPr>
            <w:tcW w:w="435" w:type="pct"/>
            <w:vMerge w:val="restart"/>
            <w:textDirection w:val="btLr"/>
          </w:tcPr>
          <w:p w:rsidR="008B6590" w:rsidRPr="0077042F" w:rsidRDefault="008B6590" w:rsidP="0077042F">
            <w:pPr>
              <w:ind w:left="113" w:right="113"/>
              <w:jc w:val="center"/>
              <w:rPr>
                <w:sz w:val="24"/>
                <w:szCs w:val="24"/>
              </w:rPr>
            </w:pPr>
            <w:r w:rsidRPr="0077042F">
              <w:rPr>
                <w:sz w:val="24"/>
                <w:szCs w:val="24"/>
              </w:rPr>
              <w:t>Отклонение, превышающее допустимое значение</w:t>
            </w:r>
          </w:p>
        </w:tc>
        <w:tc>
          <w:tcPr>
            <w:tcW w:w="435" w:type="pct"/>
            <w:vMerge w:val="restart"/>
            <w:textDirection w:val="btLr"/>
          </w:tcPr>
          <w:p w:rsidR="008B6590" w:rsidRPr="0077042F" w:rsidRDefault="008B6590" w:rsidP="0077042F">
            <w:pPr>
              <w:ind w:left="113" w:right="113"/>
              <w:jc w:val="center"/>
              <w:rPr>
                <w:sz w:val="24"/>
                <w:szCs w:val="24"/>
              </w:rPr>
            </w:pPr>
            <w:r w:rsidRPr="0077042F">
              <w:rPr>
                <w:sz w:val="24"/>
                <w:szCs w:val="24"/>
              </w:rPr>
              <w:t>Причина отклонения</w:t>
            </w:r>
          </w:p>
        </w:tc>
        <w:tc>
          <w:tcPr>
            <w:tcW w:w="750" w:type="pct"/>
            <w:vMerge/>
          </w:tcPr>
          <w:p w:rsidR="008B6590" w:rsidRPr="0077042F" w:rsidRDefault="008B6590" w:rsidP="0077042F">
            <w:pPr>
              <w:jc w:val="center"/>
              <w:rPr>
                <w:sz w:val="24"/>
                <w:szCs w:val="24"/>
              </w:rPr>
            </w:pPr>
          </w:p>
        </w:tc>
      </w:tr>
      <w:tr w:rsidR="008B6590" w:rsidTr="0077042F">
        <w:trPr>
          <w:trHeight w:val="1174"/>
        </w:trPr>
        <w:tc>
          <w:tcPr>
            <w:tcW w:w="662" w:type="pct"/>
            <w:vMerge/>
          </w:tcPr>
          <w:p w:rsidR="008B6590" w:rsidRPr="0077042F" w:rsidRDefault="008B6590" w:rsidP="00D50644">
            <w:pPr>
              <w:rPr>
                <w:sz w:val="24"/>
                <w:szCs w:val="24"/>
              </w:rPr>
            </w:pPr>
          </w:p>
        </w:tc>
        <w:tc>
          <w:tcPr>
            <w:tcW w:w="475" w:type="pct"/>
            <w:vMerge/>
            <w:textDirection w:val="btLr"/>
          </w:tcPr>
          <w:p w:rsidR="008B6590" w:rsidRPr="0077042F" w:rsidRDefault="008B6590" w:rsidP="0077042F">
            <w:pPr>
              <w:ind w:left="113" w:right="113"/>
              <w:jc w:val="center"/>
              <w:rPr>
                <w:sz w:val="24"/>
                <w:szCs w:val="24"/>
              </w:rPr>
            </w:pPr>
          </w:p>
        </w:tc>
        <w:tc>
          <w:tcPr>
            <w:tcW w:w="475" w:type="pct"/>
            <w:vMerge w:val="restart"/>
            <w:textDirection w:val="btLr"/>
          </w:tcPr>
          <w:p w:rsidR="008B6590" w:rsidRPr="0077042F" w:rsidRDefault="008B6590" w:rsidP="0077042F">
            <w:pPr>
              <w:ind w:left="113" w:right="113"/>
              <w:jc w:val="center"/>
              <w:rPr>
                <w:sz w:val="24"/>
                <w:szCs w:val="24"/>
              </w:rPr>
            </w:pPr>
            <w:r w:rsidRPr="0077042F">
              <w:rPr>
                <w:sz w:val="24"/>
                <w:szCs w:val="24"/>
              </w:rPr>
              <w:t>наименование</w:t>
            </w:r>
          </w:p>
        </w:tc>
        <w:tc>
          <w:tcPr>
            <w:tcW w:w="407" w:type="pct"/>
            <w:vMerge w:val="restart"/>
            <w:textDirection w:val="btLr"/>
          </w:tcPr>
          <w:p w:rsidR="008B6590" w:rsidRPr="0077042F" w:rsidRDefault="008B6590" w:rsidP="0077042F">
            <w:pPr>
              <w:ind w:left="113" w:right="113"/>
              <w:jc w:val="center"/>
              <w:rPr>
                <w:sz w:val="24"/>
                <w:szCs w:val="24"/>
              </w:rPr>
            </w:pPr>
            <w:r w:rsidRPr="0077042F">
              <w:rPr>
                <w:sz w:val="24"/>
                <w:szCs w:val="24"/>
              </w:rPr>
              <w:t>код</w:t>
            </w:r>
          </w:p>
        </w:tc>
        <w:tc>
          <w:tcPr>
            <w:tcW w:w="475" w:type="pct"/>
            <w:vMerge/>
            <w:textDirection w:val="btLr"/>
          </w:tcPr>
          <w:p w:rsidR="008B6590" w:rsidRPr="0077042F" w:rsidRDefault="008B6590" w:rsidP="0077042F">
            <w:pPr>
              <w:ind w:left="113" w:right="113"/>
              <w:jc w:val="center"/>
              <w:rPr>
                <w:sz w:val="24"/>
                <w:szCs w:val="24"/>
              </w:rPr>
            </w:pPr>
          </w:p>
        </w:tc>
        <w:tc>
          <w:tcPr>
            <w:tcW w:w="452" w:type="pct"/>
            <w:vMerge/>
            <w:textDirection w:val="btLr"/>
          </w:tcPr>
          <w:p w:rsidR="008B6590" w:rsidRPr="0077042F" w:rsidRDefault="008B6590" w:rsidP="0077042F">
            <w:pPr>
              <w:ind w:left="113" w:right="113"/>
              <w:jc w:val="center"/>
              <w:rPr>
                <w:sz w:val="24"/>
                <w:szCs w:val="24"/>
              </w:rPr>
            </w:pPr>
          </w:p>
        </w:tc>
        <w:tc>
          <w:tcPr>
            <w:tcW w:w="435" w:type="pct"/>
            <w:vMerge/>
            <w:textDirection w:val="btLr"/>
          </w:tcPr>
          <w:p w:rsidR="008B6590" w:rsidRPr="0077042F" w:rsidRDefault="008B6590" w:rsidP="0077042F">
            <w:pPr>
              <w:ind w:left="113" w:right="113"/>
              <w:jc w:val="center"/>
              <w:rPr>
                <w:sz w:val="24"/>
                <w:szCs w:val="24"/>
              </w:rPr>
            </w:pPr>
          </w:p>
        </w:tc>
        <w:tc>
          <w:tcPr>
            <w:tcW w:w="435" w:type="pct"/>
            <w:vMerge/>
            <w:textDirection w:val="btLr"/>
          </w:tcPr>
          <w:p w:rsidR="008B6590" w:rsidRPr="0077042F" w:rsidRDefault="008B6590" w:rsidP="0077042F">
            <w:pPr>
              <w:ind w:left="113" w:right="113"/>
              <w:jc w:val="center"/>
              <w:rPr>
                <w:sz w:val="24"/>
                <w:szCs w:val="24"/>
              </w:rPr>
            </w:pPr>
          </w:p>
        </w:tc>
        <w:tc>
          <w:tcPr>
            <w:tcW w:w="435" w:type="pct"/>
            <w:vMerge/>
            <w:textDirection w:val="btLr"/>
          </w:tcPr>
          <w:p w:rsidR="008B6590" w:rsidRPr="0077042F" w:rsidRDefault="008B6590" w:rsidP="0077042F">
            <w:pPr>
              <w:ind w:left="113" w:right="113"/>
              <w:jc w:val="center"/>
              <w:rPr>
                <w:sz w:val="24"/>
                <w:szCs w:val="24"/>
              </w:rPr>
            </w:pPr>
          </w:p>
        </w:tc>
        <w:tc>
          <w:tcPr>
            <w:tcW w:w="750" w:type="pct"/>
            <w:vMerge/>
          </w:tcPr>
          <w:p w:rsidR="008B6590" w:rsidRPr="0077042F" w:rsidRDefault="008B6590" w:rsidP="0077042F">
            <w:pPr>
              <w:jc w:val="center"/>
              <w:rPr>
                <w:sz w:val="24"/>
                <w:szCs w:val="24"/>
              </w:rPr>
            </w:pPr>
          </w:p>
        </w:tc>
      </w:tr>
      <w:tr w:rsidR="008B6590" w:rsidTr="0077042F">
        <w:trPr>
          <w:cantSplit/>
          <w:trHeight w:val="2446"/>
        </w:trPr>
        <w:tc>
          <w:tcPr>
            <w:tcW w:w="662" w:type="pct"/>
            <w:vMerge/>
          </w:tcPr>
          <w:p w:rsidR="008B6590" w:rsidRPr="0077042F" w:rsidRDefault="008B6590" w:rsidP="00D50644">
            <w:pPr>
              <w:rPr>
                <w:sz w:val="24"/>
                <w:szCs w:val="24"/>
              </w:rPr>
            </w:pPr>
          </w:p>
        </w:tc>
        <w:tc>
          <w:tcPr>
            <w:tcW w:w="475" w:type="pct"/>
            <w:vMerge/>
          </w:tcPr>
          <w:p w:rsidR="008B6590" w:rsidRPr="0077042F" w:rsidRDefault="008B6590" w:rsidP="00D50644">
            <w:pPr>
              <w:rPr>
                <w:sz w:val="24"/>
                <w:szCs w:val="24"/>
              </w:rPr>
            </w:pPr>
          </w:p>
        </w:tc>
        <w:tc>
          <w:tcPr>
            <w:tcW w:w="475" w:type="pct"/>
            <w:vMerge/>
            <w:textDirection w:val="btLr"/>
          </w:tcPr>
          <w:p w:rsidR="008B6590" w:rsidRPr="0077042F" w:rsidRDefault="008B6590" w:rsidP="0077042F">
            <w:pPr>
              <w:ind w:left="113" w:right="113"/>
              <w:jc w:val="center"/>
              <w:rPr>
                <w:sz w:val="24"/>
                <w:szCs w:val="24"/>
              </w:rPr>
            </w:pPr>
          </w:p>
        </w:tc>
        <w:tc>
          <w:tcPr>
            <w:tcW w:w="407" w:type="pct"/>
            <w:vMerge/>
            <w:textDirection w:val="btLr"/>
          </w:tcPr>
          <w:p w:rsidR="008B6590" w:rsidRPr="0077042F" w:rsidRDefault="008B6590" w:rsidP="0077042F">
            <w:pPr>
              <w:ind w:left="113" w:right="113"/>
              <w:jc w:val="center"/>
              <w:rPr>
                <w:sz w:val="24"/>
                <w:szCs w:val="24"/>
              </w:rPr>
            </w:pPr>
          </w:p>
        </w:tc>
        <w:tc>
          <w:tcPr>
            <w:tcW w:w="475" w:type="pct"/>
            <w:vMerge/>
          </w:tcPr>
          <w:p w:rsidR="008B6590" w:rsidRPr="0077042F" w:rsidRDefault="008B6590" w:rsidP="00D50644">
            <w:pPr>
              <w:rPr>
                <w:sz w:val="24"/>
                <w:szCs w:val="24"/>
              </w:rPr>
            </w:pPr>
          </w:p>
        </w:tc>
        <w:tc>
          <w:tcPr>
            <w:tcW w:w="452" w:type="pct"/>
            <w:vMerge/>
          </w:tcPr>
          <w:p w:rsidR="008B6590" w:rsidRPr="0077042F" w:rsidRDefault="008B6590" w:rsidP="00D50644">
            <w:pPr>
              <w:rPr>
                <w:sz w:val="24"/>
                <w:szCs w:val="24"/>
              </w:rPr>
            </w:pPr>
          </w:p>
        </w:tc>
        <w:tc>
          <w:tcPr>
            <w:tcW w:w="435" w:type="pct"/>
            <w:vMerge/>
          </w:tcPr>
          <w:p w:rsidR="008B6590" w:rsidRPr="0077042F" w:rsidRDefault="008B6590" w:rsidP="00D50644">
            <w:pPr>
              <w:rPr>
                <w:sz w:val="24"/>
                <w:szCs w:val="24"/>
              </w:rPr>
            </w:pPr>
          </w:p>
        </w:tc>
        <w:tc>
          <w:tcPr>
            <w:tcW w:w="435" w:type="pct"/>
            <w:vMerge/>
          </w:tcPr>
          <w:p w:rsidR="008B6590" w:rsidRPr="0077042F" w:rsidRDefault="008B6590" w:rsidP="00D50644">
            <w:pPr>
              <w:rPr>
                <w:sz w:val="24"/>
                <w:szCs w:val="24"/>
              </w:rPr>
            </w:pPr>
          </w:p>
        </w:tc>
        <w:tc>
          <w:tcPr>
            <w:tcW w:w="435" w:type="pct"/>
            <w:vMerge/>
          </w:tcPr>
          <w:p w:rsidR="008B6590" w:rsidRPr="0077042F" w:rsidRDefault="008B6590" w:rsidP="00D50644">
            <w:pPr>
              <w:rPr>
                <w:sz w:val="24"/>
                <w:szCs w:val="24"/>
              </w:rPr>
            </w:pPr>
          </w:p>
        </w:tc>
        <w:tc>
          <w:tcPr>
            <w:tcW w:w="750" w:type="pct"/>
            <w:vMerge/>
          </w:tcPr>
          <w:p w:rsidR="008B6590" w:rsidRPr="0077042F" w:rsidRDefault="008B6590" w:rsidP="00D50644">
            <w:pPr>
              <w:rPr>
                <w:sz w:val="24"/>
                <w:szCs w:val="24"/>
              </w:rPr>
            </w:pPr>
          </w:p>
        </w:tc>
      </w:tr>
      <w:tr w:rsidR="008B6590" w:rsidTr="0077042F">
        <w:tc>
          <w:tcPr>
            <w:tcW w:w="662" w:type="pct"/>
          </w:tcPr>
          <w:p w:rsidR="008B6590" w:rsidRPr="0077042F" w:rsidRDefault="008B6590" w:rsidP="0077042F">
            <w:pPr>
              <w:jc w:val="center"/>
              <w:rPr>
                <w:sz w:val="24"/>
                <w:szCs w:val="24"/>
              </w:rPr>
            </w:pPr>
            <w:r w:rsidRPr="0077042F">
              <w:rPr>
                <w:sz w:val="24"/>
                <w:szCs w:val="24"/>
              </w:rPr>
              <w:t>1</w:t>
            </w:r>
          </w:p>
        </w:tc>
        <w:tc>
          <w:tcPr>
            <w:tcW w:w="475" w:type="pct"/>
          </w:tcPr>
          <w:p w:rsidR="008B6590" w:rsidRPr="0077042F" w:rsidRDefault="008B6590" w:rsidP="0077042F">
            <w:pPr>
              <w:jc w:val="center"/>
              <w:rPr>
                <w:sz w:val="24"/>
                <w:szCs w:val="24"/>
              </w:rPr>
            </w:pPr>
            <w:r w:rsidRPr="0077042F">
              <w:rPr>
                <w:sz w:val="24"/>
                <w:szCs w:val="24"/>
              </w:rPr>
              <w:t>7</w:t>
            </w:r>
          </w:p>
        </w:tc>
        <w:tc>
          <w:tcPr>
            <w:tcW w:w="475" w:type="pct"/>
          </w:tcPr>
          <w:p w:rsidR="008B6590" w:rsidRPr="0077042F" w:rsidRDefault="008B6590" w:rsidP="0077042F">
            <w:pPr>
              <w:jc w:val="center"/>
              <w:rPr>
                <w:sz w:val="24"/>
                <w:szCs w:val="24"/>
              </w:rPr>
            </w:pPr>
            <w:r w:rsidRPr="0077042F">
              <w:rPr>
                <w:sz w:val="24"/>
                <w:szCs w:val="24"/>
              </w:rPr>
              <w:t>8</w:t>
            </w:r>
          </w:p>
        </w:tc>
        <w:tc>
          <w:tcPr>
            <w:tcW w:w="407" w:type="pct"/>
          </w:tcPr>
          <w:p w:rsidR="008B6590" w:rsidRPr="0077042F" w:rsidRDefault="008B6590" w:rsidP="0077042F">
            <w:pPr>
              <w:jc w:val="center"/>
              <w:rPr>
                <w:sz w:val="24"/>
                <w:szCs w:val="24"/>
              </w:rPr>
            </w:pPr>
            <w:r w:rsidRPr="0077042F">
              <w:rPr>
                <w:sz w:val="24"/>
                <w:szCs w:val="24"/>
              </w:rPr>
              <w:t>9</w:t>
            </w:r>
          </w:p>
        </w:tc>
        <w:tc>
          <w:tcPr>
            <w:tcW w:w="475" w:type="pct"/>
          </w:tcPr>
          <w:p w:rsidR="008B6590" w:rsidRPr="0077042F" w:rsidRDefault="008B6590" w:rsidP="0077042F">
            <w:pPr>
              <w:jc w:val="center"/>
              <w:rPr>
                <w:sz w:val="24"/>
                <w:szCs w:val="24"/>
              </w:rPr>
            </w:pPr>
            <w:r w:rsidRPr="0077042F">
              <w:rPr>
                <w:sz w:val="24"/>
                <w:szCs w:val="24"/>
              </w:rPr>
              <w:t>10</w:t>
            </w:r>
          </w:p>
        </w:tc>
        <w:tc>
          <w:tcPr>
            <w:tcW w:w="452" w:type="pct"/>
          </w:tcPr>
          <w:p w:rsidR="008B6590" w:rsidRPr="0077042F" w:rsidRDefault="008B6590" w:rsidP="0077042F">
            <w:pPr>
              <w:jc w:val="center"/>
              <w:rPr>
                <w:sz w:val="24"/>
                <w:szCs w:val="24"/>
              </w:rPr>
            </w:pPr>
            <w:r w:rsidRPr="0077042F">
              <w:rPr>
                <w:sz w:val="24"/>
                <w:szCs w:val="24"/>
              </w:rPr>
              <w:t>11</w:t>
            </w:r>
          </w:p>
        </w:tc>
        <w:tc>
          <w:tcPr>
            <w:tcW w:w="435" w:type="pct"/>
          </w:tcPr>
          <w:p w:rsidR="008B6590" w:rsidRPr="0077042F" w:rsidRDefault="008B6590" w:rsidP="0077042F">
            <w:pPr>
              <w:jc w:val="center"/>
              <w:rPr>
                <w:sz w:val="24"/>
                <w:szCs w:val="24"/>
              </w:rPr>
            </w:pPr>
            <w:r w:rsidRPr="0077042F">
              <w:rPr>
                <w:sz w:val="24"/>
                <w:szCs w:val="24"/>
              </w:rPr>
              <w:t>12</w:t>
            </w:r>
          </w:p>
        </w:tc>
        <w:tc>
          <w:tcPr>
            <w:tcW w:w="435" w:type="pct"/>
          </w:tcPr>
          <w:p w:rsidR="008B6590" w:rsidRPr="0077042F" w:rsidRDefault="008B6590" w:rsidP="0077042F">
            <w:pPr>
              <w:jc w:val="center"/>
              <w:rPr>
                <w:sz w:val="24"/>
                <w:szCs w:val="24"/>
              </w:rPr>
            </w:pPr>
            <w:r w:rsidRPr="0077042F">
              <w:rPr>
                <w:sz w:val="24"/>
                <w:szCs w:val="24"/>
              </w:rPr>
              <w:t>13</w:t>
            </w:r>
          </w:p>
        </w:tc>
        <w:tc>
          <w:tcPr>
            <w:tcW w:w="435" w:type="pct"/>
          </w:tcPr>
          <w:p w:rsidR="008B6590" w:rsidRPr="0077042F" w:rsidRDefault="008B6590" w:rsidP="0077042F">
            <w:pPr>
              <w:jc w:val="center"/>
              <w:rPr>
                <w:sz w:val="24"/>
                <w:szCs w:val="24"/>
              </w:rPr>
            </w:pPr>
            <w:r w:rsidRPr="0077042F">
              <w:rPr>
                <w:sz w:val="24"/>
                <w:szCs w:val="24"/>
              </w:rPr>
              <w:t>14</w:t>
            </w:r>
          </w:p>
        </w:tc>
        <w:tc>
          <w:tcPr>
            <w:tcW w:w="750" w:type="pct"/>
          </w:tcPr>
          <w:p w:rsidR="008B6590" w:rsidRPr="0077042F" w:rsidRDefault="008B6590" w:rsidP="0077042F">
            <w:pPr>
              <w:jc w:val="center"/>
              <w:rPr>
                <w:sz w:val="24"/>
                <w:szCs w:val="24"/>
              </w:rPr>
            </w:pPr>
            <w:r w:rsidRPr="0077042F">
              <w:rPr>
                <w:sz w:val="24"/>
                <w:szCs w:val="24"/>
              </w:rPr>
              <w:t>15*</w:t>
            </w:r>
          </w:p>
        </w:tc>
      </w:tr>
      <w:tr w:rsidR="008B6590" w:rsidTr="0077042F">
        <w:tc>
          <w:tcPr>
            <w:tcW w:w="662" w:type="pct"/>
          </w:tcPr>
          <w:p w:rsidR="008B6590" w:rsidRPr="0077042F" w:rsidRDefault="008B6590" w:rsidP="00D50644">
            <w:pPr>
              <w:rPr>
                <w:sz w:val="24"/>
                <w:szCs w:val="24"/>
              </w:rPr>
            </w:pPr>
          </w:p>
        </w:tc>
        <w:tc>
          <w:tcPr>
            <w:tcW w:w="475" w:type="pct"/>
          </w:tcPr>
          <w:p w:rsidR="008B6590" w:rsidRPr="0077042F" w:rsidRDefault="008B6590" w:rsidP="00D50644">
            <w:pPr>
              <w:rPr>
                <w:sz w:val="24"/>
                <w:szCs w:val="24"/>
              </w:rPr>
            </w:pPr>
          </w:p>
        </w:tc>
        <w:tc>
          <w:tcPr>
            <w:tcW w:w="475" w:type="pct"/>
          </w:tcPr>
          <w:p w:rsidR="008B6590" w:rsidRPr="0077042F" w:rsidRDefault="008B6590" w:rsidP="00D50644">
            <w:pPr>
              <w:rPr>
                <w:sz w:val="24"/>
                <w:szCs w:val="24"/>
              </w:rPr>
            </w:pPr>
          </w:p>
        </w:tc>
        <w:tc>
          <w:tcPr>
            <w:tcW w:w="407" w:type="pct"/>
          </w:tcPr>
          <w:p w:rsidR="008B6590" w:rsidRPr="0077042F" w:rsidRDefault="008B6590" w:rsidP="00D50644">
            <w:pPr>
              <w:rPr>
                <w:sz w:val="24"/>
                <w:szCs w:val="24"/>
              </w:rPr>
            </w:pPr>
          </w:p>
        </w:tc>
        <w:tc>
          <w:tcPr>
            <w:tcW w:w="475" w:type="pct"/>
          </w:tcPr>
          <w:p w:rsidR="008B6590" w:rsidRPr="0077042F" w:rsidRDefault="008B6590" w:rsidP="00D50644">
            <w:pPr>
              <w:rPr>
                <w:sz w:val="24"/>
                <w:szCs w:val="24"/>
              </w:rPr>
            </w:pPr>
          </w:p>
        </w:tc>
        <w:tc>
          <w:tcPr>
            <w:tcW w:w="452" w:type="pct"/>
          </w:tcPr>
          <w:p w:rsidR="008B6590" w:rsidRPr="0077042F" w:rsidRDefault="008B6590" w:rsidP="00D50644">
            <w:pPr>
              <w:rPr>
                <w:sz w:val="24"/>
                <w:szCs w:val="24"/>
              </w:rPr>
            </w:pPr>
          </w:p>
        </w:tc>
        <w:tc>
          <w:tcPr>
            <w:tcW w:w="435" w:type="pct"/>
          </w:tcPr>
          <w:p w:rsidR="008B6590" w:rsidRPr="0077042F" w:rsidRDefault="008B6590" w:rsidP="00D50644">
            <w:pPr>
              <w:rPr>
                <w:sz w:val="24"/>
                <w:szCs w:val="24"/>
              </w:rPr>
            </w:pPr>
          </w:p>
        </w:tc>
        <w:tc>
          <w:tcPr>
            <w:tcW w:w="435" w:type="pct"/>
          </w:tcPr>
          <w:p w:rsidR="008B6590" w:rsidRPr="0077042F" w:rsidRDefault="008B6590" w:rsidP="00D50644">
            <w:pPr>
              <w:rPr>
                <w:sz w:val="24"/>
                <w:szCs w:val="24"/>
              </w:rPr>
            </w:pPr>
          </w:p>
        </w:tc>
        <w:tc>
          <w:tcPr>
            <w:tcW w:w="435" w:type="pct"/>
          </w:tcPr>
          <w:p w:rsidR="008B6590" w:rsidRPr="0077042F" w:rsidRDefault="008B6590" w:rsidP="00D50644">
            <w:pPr>
              <w:rPr>
                <w:sz w:val="24"/>
                <w:szCs w:val="24"/>
              </w:rPr>
            </w:pPr>
          </w:p>
        </w:tc>
        <w:tc>
          <w:tcPr>
            <w:tcW w:w="750" w:type="pct"/>
          </w:tcPr>
          <w:p w:rsidR="008B6590" w:rsidRPr="0077042F" w:rsidRDefault="008B6590" w:rsidP="00D50644">
            <w:pPr>
              <w:rPr>
                <w:sz w:val="24"/>
                <w:szCs w:val="24"/>
              </w:rPr>
            </w:pPr>
          </w:p>
        </w:tc>
      </w:tr>
      <w:tr w:rsidR="008B6590" w:rsidTr="0077042F">
        <w:tc>
          <w:tcPr>
            <w:tcW w:w="662" w:type="pct"/>
          </w:tcPr>
          <w:p w:rsidR="008B6590" w:rsidRPr="0077042F" w:rsidRDefault="008B6590" w:rsidP="00D50644">
            <w:pPr>
              <w:rPr>
                <w:sz w:val="24"/>
                <w:szCs w:val="24"/>
              </w:rPr>
            </w:pPr>
          </w:p>
        </w:tc>
        <w:tc>
          <w:tcPr>
            <w:tcW w:w="475" w:type="pct"/>
          </w:tcPr>
          <w:p w:rsidR="008B6590" w:rsidRPr="0077042F" w:rsidRDefault="008B6590" w:rsidP="00D50644">
            <w:pPr>
              <w:rPr>
                <w:sz w:val="24"/>
                <w:szCs w:val="24"/>
              </w:rPr>
            </w:pPr>
          </w:p>
        </w:tc>
        <w:tc>
          <w:tcPr>
            <w:tcW w:w="475" w:type="pct"/>
          </w:tcPr>
          <w:p w:rsidR="008B6590" w:rsidRPr="0077042F" w:rsidRDefault="008B6590" w:rsidP="00D50644">
            <w:pPr>
              <w:rPr>
                <w:sz w:val="24"/>
                <w:szCs w:val="24"/>
              </w:rPr>
            </w:pPr>
          </w:p>
        </w:tc>
        <w:tc>
          <w:tcPr>
            <w:tcW w:w="407" w:type="pct"/>
          </w:tcPr>
          <w:p w:rsidR="008B6590" w:rsidRPr="0077042F" w:rsidRDefault="008B6590" w:rsidP="00D50644">
            <w:pPr>
              <w:rPr>
                <w:sz w:val="24"/>
                <w:szCs w:val="24"/>
              </w:rPr>
            </w:pPr>
          </w:p>
        </w:tc>
        <w:tc>
          <w:tcPr>
            <w:tcW w:w="475" w:type="pct"/>
          </w:tcPr>
          <w:p w:rsidR="008B6590" w:rsidRPr="0077042F" w:rsidRDefault="008B6590" w:rsidP="00D50644">
            <w:pPr>
              <w:rPr>
                <w:sz w:val="24"/>
                <w:szCs w:val="24"/>
              </w:rPr>
            </w:pPr>
          </w:p>
        </w:tc>
        <w:tc>
          <w:tcPr>
            <w:tcW w:w="452" w:type="pct"/>
          </w:tcPr>
          <w:p w:rsidR="008B6590" w:rsidRPr="0077042F" w:rsidRDefault="008B6590" w:rsidP="00D50644">
            <w:pPr>
              <w:rPr>
                <w:sz w:val="24"/>
                <w:szCs w:val="24"/>
              </w:rPr>
            </w:pPr>
          </w:p>
        </w:tc>
        <w:tc>
          <w:tcPr>
            <w:tcW w:w="435" w:type="pct"/>
          </w:tcPr>
          <w:p w:rsidR="008B6590" w:rsidRPr="0077042F" w:rsidRDefault="008B6590" w:rsidP="00D50644">
            <w:pPr>
              <w:rPr>
                <w:sz w:val="24"/>
                <w:szCs w:val="24"/>
              </w:rPr>
            </w:pPr>
          </w:p>
        </w:tc>
        <w:tc>
          <w:tcPr>
            <w:tcW w:w="435" w:type="pct"/>
          </w:tcPr>
          <w:p w:rsidR="008B6590" w:rsidRPr="0077042F" w:rsidRDefault="008B6590" w:rsidP="00D50644">
            <w:pPr>
              <w:rPr>
                <w:sz w:val="24"/>
                <w:szCs w:val="24"/>
              </w:rPr>
            </w:pPr>
          </w:p>
        </w:tc>
        <w:tc>
          <w:tcPr>
            <w:tcW w:w="435" w:type="pct"/>
          </w:tcPr>
          <w:p w:rsidR="008B6590" w:rsidRPr="0077042F" w:rsidRDefault="008B6590" w:rsidP="00D50644">
            <w:pPr>
              <w:rPr>
                <w:sz w:val="24"/>
                <w:szCs w:val="24"/>
              </w:rPr>
            </w:pPr>
          </w:p>
        </w:tc>
        <w:tc>
          <w:tcPr>
            <w:tcW w:w="750" w:type="pct"/>
          </w:tcPr>
          <w:p w:rsidR="008B6590" w:rsidRPr="0077042F" w:rsidRDefault="008B6590" w:rsidP="00D50644">
            <w:pPr>
              <w:rPr>
                <w:sz w:val="24"/>
                <w:szCs w:val="24"/>
              </w:rPr>
            </w:pPr>
          </w:p>
        </w:tc>
      </w:tr>
    </w:tbl>
    <w:p w:rsidR="008B6590" w:rsidRPr="001823D5" w:rsidRDefault="008B6590" w:rsidP="00063AA2">
      <w:pPr>
        <w:rPr>
          <w:sz w:val="24"/>
          <w:szCs w:val="24"/>
        </w:rPr>
      </w:pPr>
    </w:p>
    <w:p w:rsidR="008B6590" w:rsidRPr="006E258C" w:rsidRDefault="008B6590" w:rsidP="00BD7740">
      <w:pPr>
        <w:pStyle w:val="ConsPlusNonformat"/>
        <w:rPr>
          <w:rFonts w:ascii="Times New Roman" w:hAnsi="Times New Roman"/>
          <w:sz w:val="24"/>
          <w:szCs w:val="24"/>
        </w:rPr>
      </w:pPr>
      <w:bookmarkStart w:id="15" w:name="sub_135"/>
      <w:bookmarkEnd w:id="14"/>
      <w:r>
        <w:rPr>
          <w:rFonts w:ascii="Times New Roman" w:hAnsi="Times New Roman"/>
        </w:rPr>
        <w:t>4.</w:t>
      </w:r>
      <w:r w:rsidRPr="00DA511F">
        <w:rPr>
          <w:rFonts w:ascii="Times New Roman" w:hAnsi="Times New Roman"/>
        </w:rPr>
        <w:t xml:space="preserve">. </w:t>
      </w:r>
      <w:bookmarkEnd w:id="15"/>
      <w:r w:rsidRPr="006E258C">
        <w:rPr>
          <w:rFonts w:ascii="Times New Roman" w:hAnsi="Times New Roman"/>
          <w:sz w:val="24"/>
          <w:szCs w:val="24"/>
        </w:rPr>
        <w:t xml:space="preserve">Отчет согласно </w:t>
      </w:r>
      <w:proofErr w:type="gramStart"/>
      <w:r w:rsidRPr="006E258C">
        <w:rPr>
          <w:rFonts w:ascii="Times New Roman" w:hAnsi="Times New Roman"/>
          <w:sz w:val="24"/>
          <w:szCs w:val="24"/>
        </w:rPr>
        <w:t>требованиям  к</w:t>
      </w:r>
      <w:proofErr w:type="gramEnd"/>
      <w:r w:rsidRPr="006E258C">
        <w:rPr>
          <w:rFonts w:ascii="Times New Roman" w:hAnsi="Times New Roman"/>
          <w:sz w:val="24"/>
          <w:szCs w:val="24"/>
        </w:rPr>
        <w:t xml:space="preserve"> обеспечению оказываемой муниципальной  услуги: </w:t>
      </w:r>
    </w:p>
    <w:p w:rsidR="008B6590" w:rsidRPr="006E258C" w:rsidRDefault="008B6590" w:rsidP="00BD7740">
      <w:pPr>
        <w:pStyle w:val="ConsPlusNonformat"/>
        <w:rPr>
          <w:rFonts w:ascii="Times New Roman" w:hAnsi="Times New Roman"/>
          <w:sz w:val="24"/>
          <w:szCs w:val="24"/>
        </w:rPr>
      </w:pPr>
      <w:r w:rsidRPr="006E258C">
        <w:rPr>
          <w:rFonts w:ascii="Times New Roman" w:hAnsi="Times New Roman"/>
          <w:sz w:val="24"/>
          <w:szCs w:val="24"/>
        </w:rPr>
        <w:t xml:space="preserve"> «Услуга по осуществлению библиотечного, библиографического и информационного обслуживания пользователей библиотеки» </w:t>
      </w:r>
    </w:p>
    <w:p w:rsidR="008B6590" w:rsidRPr="006E258C" w:rsidRDefault="008B6590" w:rsidP="00BD7740">
      <w:pPr>
        <w:ind w:left="708" w:hanging="708"/>
        <w:jc w:val="both"/>
        <w:rPr>
          <w:b/>
          <w:sz w:val="24"/>
          <w:szCs w:val="24"/>
        </w:rPr>
      </w:pPr>
      <w:r w:rsidRPr="006E258C">
        <w:rPr>
          <w:b/>
          <w:sz w:val="24"/>
          <w:szCs w:val="24"/>
        </w:rPr>
        <w:t>1. Требования к удобству и комфортности</w:t>
      </w:r>
    </w:p>
    <w:p w:rsidR="008B6590" w:rsidRPr="006E258C" w:rsidRDefault="008B6590" w:rsidP="00BD7740">
      <w:pPr>
        <w:ind w:left="708" w:hanging="708"/>
        <w:jc w:val="both"/>
        <w:rPr>
          <w:b/>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1"/>
        <w:gridCol w:w="9287"/>
        <w:gridCol w:w="1924"/>
      </w:tblGrid>
      <w:tr w:rsidR="008B6590" w:rsidRPr="006E258C" w:rsidTr="0077042F">
        <w:tc>
          <w:tcPr>
            <w:tcW w:w="3781" w:type="dxa"/>
            <w:vAlign w:val="center"/>
          </w:tcPr>
          <w:p w:rsidR="008B6590" w:rsidRPr="0077042F" w:rsidRDefault="008B6590" w:rsidP="0077042F">
            <w:pPr>
              <w:jc w:val="center"/>
              <w:rPr>
                <w:sz w:val="24"/>
                <w:szCs w:val="24"/>
              </w:rPr>
            </w:pPr>
            <w:r w:rsidRPr="0077042F">
              <w:rPr>
                <w:sz w:val="24"/>
                <w:szCs w:val="24"/>
              </w:rPr>
              <w:t>Требование</w:t>
            </w:r>
          </w:p>
        </w:tc>
        <w:tc>
          <w:tcPr>
            <w:tcW w:w="9287" w:type="dxa"/>
            <w:vAlign w:val="center"/>
          </w:tcPr>
          <w:p w:rsidR="008B6590" w:rsidRPr="0077042F" w:rsidRDefault="008B6590" w:rsidP="0077042F">
            <w:pPr>
              <w:jc w:val="center"/>
              <w:rPr>
                <w:sz w:val="24"/>
                <w:szCs w:val="24"/>
              </w:rPr>
            </w:pPr>
            <w:r w:rsidRPr="0077042F">
              <w:rPr>
                <w:sz w:val="24"/>
                <w:szCs w:val="24"/>
              </w:rPr>
              <w:t xml:space="preserve">Характеристика </w:t>
            </w:r>
          </w:p>
        </w:tc>
        <w:tc>
          <w:tcPr>
            <w:tcW w:w="1924" w:type="dxa"/>
          </w:tcPr>
          <w:p w:rsidR="008B6590" w:rsidRPr="0077042F" w:rsidRDefault="008B6590" w:rsidP="0077042F">
            <w:pPr>
              <w:jc w:val="center"/>
              <w:rPr>
                <w:sz w:val="24"/>
                <w:szCs w:val="24"/>
              </w:rPr>
            </w:pPr>
            <w:r w:rsidRPr="0077042F">
              <w:rPr>
                <w:sz w:val="24"/>
                <w:szCs w:val="24"/>
              </w:rPr>
              <w:t>Характеристика фактической ситуации</w:t>
            </w:r>
          </w:p>
        </w:tc>
      </w:tr>
      <w:tr w:rsidR="008B6590" w:rsidRPr="006E258C" w:rsidTr="0077042F">
        <w:tc>
          <w:tcPr>
            <w:tcW w:w="3781" w:type="dxa"/>
          </w:tcPr>
          <w:p w:rsidR="008B6590" w:rsidRPr="0077042F" w:rsidRDefault="008B6590" w:rsidP="00D50644">
            <w:pPr>
              <w:rPr>
                <w:sz w:val="24"/>
                <w:szCs w:val="24"/>
              </w:rPr>
            </w:pPr>
            <w:r w:rsidRPr="0077042F">
              <w:rPr>
                <w:sz w:val="24"/>
                <w:szCs w:val="24"/>
              </w:rPr>
              <w:lastRenderedPageBreak/>
              <w:t>Режим работы</w:t>
            </w:r>
          </w:p>
        </w:tc>
        <w:tc>
          <w:tcPr>
            <w:tcW w:w="9287" w:type="dxa"/>
          </w:tcPr>
          <w:p w:rsidR="008B6590" w:rsidRPr="0077042F" w:rsidRDefault="008B6590" w:rsidP="0077042F">
            <w:pPr>
              <w:ind w:right="-185"/>
              <w:rPr>
                <w:sz w:val="24"/>
                <w:szCs w:val="24"/>
              </w:rPr>
            </w:pPr>
            <w:r w:rsidRPr="0077042F">
              <w:rPr>
                <w:sz w:val="24"/>
                <w:szCs w:val="24"/>
              </w:rPr>
              <w:t>Учреждение организует работу:</w:t>
            </w:r>
          </w:p>
          <w:p w:rsidR="008B6590" w:rsidRPr="0077042F" w:rsidRDefault="008B6590" w:rsidP="008438AB">
            <w:pPr>
              <w:rPr>
                <w:sz w:val="24"/>
                <w:szCs w:val="24"/>
              </w:rPr>
            </w:pPr>
            <w:r>
              <w:rPr>
                <w:sz w:val="24"/>
                <w:szCs w:val="24"/>
              </w:rPr>
              <w:t xml:space="preserve"> вторник - пятница с 10.00 до 19.00</w:t>
            </w:r>
            <w:r>
              <w:rPr>
                <w:sz w:val="24"/>
                <w:szCs w:val="24"/>
              </w:rPr>
              <w:br/>
              <w:t>обеденный перерыв с 13.00 до 15</w:t>
            </w:r>
            <w:r w:rsidRPr="0077042F">
              <w:rPr>
                <w:sz w:val="24"/>
                <w:szCs w:val="24"/>
              </w:rPr>
              <w:t>.00;</w:t>
            </w:r>
            <w:r w:rsidRPr="0077042F">
              <w:rPr>
                <w:sz w:val="24"/>
                <w:szCs w:val="24"/>
              </w:rPr>
              <w:br/>
              <w:t>выходные дни – суббота, воскресенье</w:t>
            </w:r>
            <w:r>
              <w:rPr>
                <w:sz w:val="24"/>
                <w:szCs w:val="24"/>
              </w:rPr>
              <w:t>, понедельник</w:t>
            </w:r>
          </w:p>
        </w:tc>
        <w:tc>
          <w:tcPr>
            <w:tcW w:w="1924" w:type="dxa"/>
          </w:tcPr>
          <w:p w:rsidR="008B6590" w:rsidRPr="0077042F" w:rsidRDefault="008B6590" w:rsidP="0077042F">
            <w:pPr>
              <w:jc w:val="both"/>
              <w:rPr>
                <w:sz w:val="24"/>
                <w:szCs w:val="24"/>
              </w:rPr>
            </w:pPr>
          </w:p>
        </w:tc>
      </w:tr>
      <w:tr w:rsidR="008B6590" w:rsidRPr="006E258C" w:rsidTr="0077042F">
        <w:tc>
          <w:tcPr>
            <w:tcW w:w="3781" w:type="dxa"/>
          </w:tcPr>
          <w:p w:rsidR="008B6590" w:rsidRPr="0077042F" w:rsidRDefault="008B6590" w:rsidP="00D50644">
            <w:pPr>
              <w:rPr>
                <w:sz w:val="24"/>
                <w:szCs w:val="24"/>
              </w:rPr>
            </w:pPr>
            <w:r w:rsidRPr="0077042F">
              <w:rPr>
                <w:sz w:val="24"/>
                <w:szCs w:val="24"/>
              </w:rPr>
              <w:t>Порядок получения консультаций о предоставлении муниципальной услуги</w:t>
            </w:r>
          </w:p>
        </w:tc>
        <w:tc>
          <w:tcPr>
            <w:tcW w:w="9287" w:type="dxa"/>
          </w:tcPr>
          <w:p w:rsidR="008B6590" w:rsidRPr="0077042F" w:rsidRDefault="008B6590" w:rsidP="0077042F">
            <w:pPr>
              <w:jc w:val="both"/>
              <w:rPr>
                <w:sz w:val="24"/>
                <w:szCs w:val="24"/>
              </w:rPr>
            </w:pPr>
            <w:r w:rsidRPr="0077042F">
              <w:rPr>
                <w:sz w:val="24"/>
                <w:szCs w:val="24"/>
              </w:rPr>
              <w:t xml:space="preserve">Консультирование должно содержать следующую информацию: </w:t>
            </w:r>
          </w:p>
          <w:p w:rsidR="008B6590" w:rsidRPr="0077042F" w:rsidRDefault="008B6590" w:rsidP="00D50644">
            <w:pPr>
              <w:rPr>
                <w:sz w:val="24"/>
                <w:szCs w:val="24"/>
              </w:rPr>
            </w:pPr>
            <w:r w:rsidRPr="0077042F">
              <w:rPr>
                <w:sz w:val="24"/>
                <w:szCs w:val="24"/>
              </w:rPr>
              <w:t xml:space="preserve"> -о поиске и выборе источников информации при помощи справочно-библиографического аппарата библиотеки;</w:t>
            </w:r>
          </w:p>
          <w:p w:rsidR="008B6590" w:rsidRPr="0077042F" w:rsidRDefault="008B6590" w:rsidP="00D50644">
            <w:pPr>
              <w:rPr>
                <w:sz w:val="24"/>
                <w:szCs w:val="24"/>
              </w:rPr>
            </w:pPr>
            <w:r w:rsidRPr="0077042F">
              <w:rPr>
                <w:sz w:val="24"/>
                <w:szCs w:val="24"/>
              </w:rPr>
              <w:t xml:space="preserve"> - о перечне документов, необходимых для предоставления муниципальной услуги –административного регламента;</w:t>
            </w:r>
          </w:p>
          <w:p w:rsidR="008B6590" w:rsidRPr="0077042F" w:rsidRDefault="008B6590" w:rsidP="00D50644">
            <w:pPr>
              <w:rPr>
                <w:sz w:val="24"/>
                <w:szCs w:val="24"/>
              </w:rPr>
            </w:pPr>
            <w:r w:rsidRPr="0077042F">
              <w:rPr>
                <w:sz w:val="24"/>
                <w:szCs w:val="24"/>
              </w:rPr>
              <w:t>- о получении во временное пользование любого документа из библиотечных фондов;</w:t>
            </w:r>
          </w:p>
          <w:p w:rsidR="008B6590" w:rsidRPr="0077042F" w:rsidRDefault="008B6590" w:rsidP="00D50644">
            <w:pPr>
              <w:rPr>
                <w:sz w:val="24"/>
                <w:szCs w:val="24"/>
              </w:rPr>
            </w:pPr>
            <w:r w:rsidRPr="0077042F">
              <w:rPr>
                <w:sz w:val="24"/>
                <w:szCs w:val="24"/>
              </w:rPr>
              <w:t>- о составе библиотечных фондов;</w:t>
            </w:r>
            <w:r w:rsidRPr="0077042F">
              <w:rPr>
                <w:sz w:val="24"/>
                <w:szCs w:val="24"/>
              </w:rPr>
              <w:br/>
              <w:t>- о доступе к книжным вы</w:t>
            </w:r>
            <w:r>
              <w:rPr>
                <w:sz w:val="24"/>
                <w:szCs w:val="24"/>
              </w:rPr>
              <w:t>ставкам из фондов  библиотеки</w:t>
            </w:r>
            <w:r w:rsidRPr="0077042F">
              <w:rPr>
                <w:sz w:val="24"/>
                <w:szCs w:val="24"/>
              </w:rPr>
              <w:t>;</w:t>
            </w:r>
            <w:r w:rsidRPr="0077042F">
              <w:rPr>
                <w:sz w:val="24"/>
                <w:szCs w:val="24"/>
              </w:rPr>
              <w:br/>
              <w:t xml:space="preserve">  - о сроках предоставления муниципальной услуги  административного регламента;</w:t>
            </w:r>
            <w:r w:rsidRPr="0077042F">
              <w:rPr>
                <w:sz w:val="24"/>
                <w:szCs w:val="24"/>
              </w:rPr>
              <w:br/>
              <w:t xml:space="preserve">    -  об основаниях отказа в приеме документов, необходимых для предоставления муниципальной услуги  </w:t>
            </w:r>
          </w:p>
          <w:p w:rsidR="008B6590" w:rsidRPr="0077042F" w:rsidRDefault="008B6590" w:rsidP="00D50644">
            <w:pPr>
              <w:rPr>
                <w:sz w:val="24"/>
                <w:szCs w:val="24"/>
              </w:rPr>
            </w:pPr>
            <w:r w:rsidRPr="0077042F">
              <w:rPr>
                <w:sz w:val="24"/>
                <w:szCs w:val="24"/>
              </w:rPr>
              <w:t xml:space="preserve"> Время консультирования составляет 10-15 минут.</w:t>
            </w:r>
            <w:r w:rsidRPr="0077042F">
              <w:rPr>
                <w:sz w:val="24"/>
                <w:szCs w:val="24"/>
              </w:rPr>
              <w:br/>
              <w:t xml:space="preserve">  При ответах на телефонные звонки</w:t>
            </w:r>
            <w:r>
              <w:rPr>
                <w:sz w:val="24"/>
                <w:szCs w:val="24"/>
              </w:rPr>
              <w:t xml:space="preserve"> и устные обращения библиотекарь </w:t>
            </w:r>
            <w:r w:rsidRPr="0077042F">
              <w:rPr>
                <w:sz w:val="24"/>
                <w:szCs w:val="24"/>
              </w:rPr>
              <w:t xml:space="preserve">  подробно и в вежлив</w:t>
            </w:r>
            <w:r>
              <w:rPr>
                <w:sz w:val="24"/>
                <w:szCs w:val="24"/>
              </w:rPr>
              <w:t>ой (корректной) форме информируе</w:t>
            </w:r>
            <w:r w:rsidRPr="0077042F">
              <w:rPr>
                <w:sz w:val="24"/>
                <w:szCs w:val="24"/>
              </w:rPr>
              <w:t>т обратившихся по интересующим их вопросам.</w:t>
            </w:r>
            <w:r w:rsidRPr="0077042F">
              <w:rPr>
                <w:sz w:val="24"/>
                <w:szCs w:val="24"/>
              </w:rPr>
              <w:br/>
              <w:t xml:space="preserve">       Ответ на телефонный звонок должен начинаться с информации о наименовании органа, в который поступил звонок, фамилии, имени, отчестве и должности специалистов библиотеки принявшего звонок.</w:t>
            </w:r>
          </w:p>
          <w:p w:rsidR="008B6590" w:rsidRPr="0077042F" w:rsidRDefault="008B6590" w:rsidP="0077042F">
            <w:pPr>
              <w:jc w:val="both"/>
              <w:rPr>
                <w:sz w:val="24"/>
                <w:szCs w:val="24"/>
              </w:rPr>
            </w:pPr>
            <w:r w:rsidRPr="0077042F">
              <w:rPr>
                <w:sz w:val="24"/>
                <w:szCs w:val="24"/>
              </w:rPr>
              <w:t>При невозможности ответа  специалистом библиотеки, принявшего звонок, самостоятельно ответить на поставленные вопросы, телефонный звонок должен быть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tc>
        <w:tc>
          <w:tcPr>
            <w:tcW w:w="1924" w:type="dxa"/>
          </w:tcPr>
          <w:p w:rsidR="008B6590" w:rsidRPr="0077042F" w:rsidRDefault="008B6590" w:rsidP="0077042F">
            <w:pPr>
              <w:jc w:val="both"/>
              <w:rPr>
                <w:sz w:val="24"/>
                <w:szCs w:val="24"/>
              </w:rPr>
            </w:pPr>
          </w:p>
        </w:tc>
      </w:tr>
    </w:tbl>
    <w:p w:rsidR="008B6590" w:rsidRPr="006E258C" w:rsidRDefault="008B6590" w:rsidP="00BD7740">
      <w:pPr>
        <w:rPr>
          <w:sz w:val="24"/>
          <w:szCs w:val="24"/>
        </w:rPr>
      </w:pPr>
      <w:r w:rsidRPr="006E258C">
        <w:rPr>
          <w:b/>
          <w:sz w:val="24"/>
          <w:szCs w:val="24"/>
        </w:rPr>
        <w:t>2. Требования к организации учета мнения потребителей муниципальной услуги</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4"/>
        <w:gridCol w:w="9254"/>
        <w:gridCol w:w="1984"/>
      </w:tblGrid>
      <w:tr w:rsidR="008B6590" w:rsidRPr="006E258C" w:rsidTr="0077042F">
        <w:tc>
          <w:tcPr>
            <w:tcW w:w="3754" w:type="dxa"/>
            <w:vAlign w:val="center"/>
          </w:tcPr>
          <w:p w:rsidR="008B6590" w:rsidRPr="0077042F" w:rsidRDefault="008B6590" w:rsidP="0077042F">
            <w:pPr>
              <w:jc w:val="center"/>
              <w:rPr>
                <w:sz w:val="24"/>
                <w:szCs w:val="24"/>
              </w:rPr>
            </w:pPr>
            <w:r w:rsidRPr="0077042F">
              <w:rPr>
                <w:sz w:val="24"/>
                <w:szCs w:val="24"/>
              </w:rPr>
              <w:t>Требование</w:t>
            </w:r>
          </w:p>
        </w:tc>
        <w:tc>
          <w:tcPr>
            <w:tcW w:w="9254" w:type="dxa"/>
            <w:vAlign w:val="center"/>
          </w:tcPr>
          <w:p w:rsidR="008B6590" w:rsidRPr="0077042F" w:rsidRDefault="008B6590" w:rsidP="0077042F">
            <w:pPr>
              <w:jc w:val="center"/>
              <w:rPr>
                <w:sz w:val="24"/>
                <w:szCs w:val="24"/>
              </w:rPr>
            </w:pPr>
            <w:r w:rsidRPr="0077042F">
              <w:rPr>
                <w:sz w:val="24"/>
                <w:szCs w:val="24"/>
              </w:rPr>
              <w:t xml:space="preserve">Характеристика </w:t>
            </w:r>
          </w:p>
        </w:tc>
        <w:tc>
          <w:tcPr>
            <w:tcW w:w="1984" w:type="dxa"/>
          </w:tcPr>
          <w:p w:rsidR="008B6590" w:rsidRPr="0077042F" w:rsidRDefault="008B6590" w:rsidP="0077042F">
            <w:pPr>
              <w:jc w:val="center"/>
              <w:rPr>
                <w:sz w:val="24"/>
                <w:szCs w:val="24"/>
              </w:rPr>
            </w:pPr>
            <w:r w:rsidRPr="0077042F">
              <w:rPr>
                <w:sz w:val="24"/>
                <w:szCs w:val="24"/>
              </w:rPr>
              <w:t>Характеристика фактической ситуации</w:t>
            </w:r>
          </w:p>
        </w:tc>
      </w:tr>
      <w:tr w:rsidR="008B6590" w:rsidRPr="006E258C" w:rsidTr="0077042F">
        <w:tc>
          <w:tcPr>
            <w:tcW w:w="3754" w:type="dxa"/>
            <w:vAlign w:val="center"/>
          </w:tcPr>
          <w:p w:rsidR="008B6590" w:rsidRPr="0077042F" w:rsidRDefault="008B6590" w:rsidP="00D50644">
            <w:pPr>
              <w:rPr>
                <w:sz w:val="24"/>
                <w:szCs w:val="24"/>
              </w:rPr>
            </w:pPr>
            <w:r w:rsidRPr="0077042F">
              <w:rPr>
                <w:sz w:val="24"/>
                <w:szCs w:val="24"/>
              </w:rPr>
              <w:t>Книга отзывов и предложений</w:t>
            </w:r>
          </w:p>
        </w:tc>
        <w:tc>
          <w:tcPr>
            <w:tcW w:w="9254" w:type="dxa"/>
            <w:vAlign w:val="center"/>
          </w:tcPr>
          <w:p w:rsidR="008B6590" w:rsidRPr="0077042F" w:rsidRDefault="008B6590" w:rsidP="0077042F">
            <w:pPr>
              <w:jc w:val="both"/>
              <w:rPr>
                <w:sz w:val="24"/>
                <w:szCs w:val="24"/>
              </w:rPr>
            </w:pPr>
            <w:r w:rsidRPr="0077042F">
              <w:rPr>
                <w:sz w:val="24"/>
                <w:szCs w:val="24"/>
              </w:rPr>
              <w:t>В учреждении имеется книга отзывов и предложений, которая предоставляется потребителям по их требованию.</w:t>
            </w:r>
          </w:p>
          <w:p w:rsidR="008B6590" w:rsidRPr="0077042F" w:rsidRDefault="008B6590" w:rsidP="0077042F">
            <w:pPr>
              <w:jc w:val="both"/>
              <w:rPr>
                <w:sz w:val="24"/>
                <w:szCs w:val="24"/>
              </w:rPr>
            </w:pPr>
            <w:r w:rsidRPr="0077042F">
              <w:rPr>
                <w:sz w:val="24"/>
                <w:szCs w:val="24"/>
              </w:rPr>
              <w:t>Отзывы и предложения потребителей рассматриваются не реже одного раза в неделю с принятием при необходимости мер и информированием потребителя, оставившего запись, о принятых мерах.</w:t>
            </w:r>
          </w:p>
        </w:tc>
        <w:tc>
          <w:tcPr>
            <w:tcW w:w="1984" w:type="dxa"/>
          </w:tcPr>
          <w:p w:rsidR="008B6590" w:rsidRPr="0077042F" w:rsidRDefault="008B6590" w:rsidP="0077042F">
            <w:pPr>
              <w:ind w:firstLine="2163"/>
              <w:jc w:val="both"/>
              <w:rPr>
                <w:sz w:val="24"/>
                <w:szCs w:val="24"/>
              </w:rPr>
            </w:pPr>
          </w:p>
        </w:tc>
      </w:tr>
      <w:tr w:rsidR="008B6590" w:rsidRPr="006E258C" w:rsidTr="0077042F">
        <w:tc>
          <w:tcPr>
            <w:tcW w:w="3754" w:type="dxa"/>
          </w:tcPr>
          <w:p w:rsidR="008B6590" w:rsidRPr="0077042F" w:rsidRDefault="008B6590" w:rsidP="00D50644">
            <w:pPr>
              <w:rPr>
                <w:sz w:val="24"/>
                <w:szCs w:val="24"/>
              </w:rPr>
            </w:pPr>
            <w:r w:rsidRPr="0077042F">
              <w:rPr>
                <w:sz w:val="24"/>
                <w:szCs w:val="24"/>
              </w:rPr>
              <w:lastRenderedPageBreak/>
              <w:t>Письменные обращения граждан</w:t>
            </w:r>
          </w:p>
        </w:tc>
        <w:tc>
          <w:tcPr>
            <w:tcW w:w="9254" w:type="dxa"/>
          </w:tcPr>
          <w:p w:rsidR="008B6590" w:rsidRPr="0077042F" w:rsidRDefault="008B6590" w:rsidP="0077042F">
            <w:pPr>
              <w:jc w:val="both"/>
              <w:rPr>
                <w:sz w:val="24"/>
                <w:szCs w:val="24"/>
              </w:rPr>
            </w:pPr>
            <w:r w:rsidRPr="0077042F">
              <w:rPr>
                <w:sz w:val="24"/>
                <w:szCs w:val="24"/>
              </w:rPr>
              <w:t>В учреждении организован прием, регистрация, рассмотрение письменных предложений, заявлений, жалоб граждан и в течение 30 дней подготовка ответов на них в соответствии с действующим законодательством.</w:t>
            </w:r>
          </w:p>
        </w:tc>
        <w:tc>
          <w:tcPr>
            <w:tcW w:w="1984" w:type="dxa"/>
          </w:tcPr>
          <w:p w:rsidR="008B6590" w:rsidRPr="0077042F" w:rsidRDefault="008B6590" w:rsidP="0077042F">
            <w:pPr>
              <w:jc w:val="both"/>
              <w:rPr>
                <w:sz w:val="24"/>
                <w:szCs w:val="24"/>
              </w:rPr>
            </w:pPr>
          </w:p>
        </w:tc>
      </w:tr>
      <w:tr w:rsidR="008B6590" w:rsidRPr="006E258C" w:rsidTr="0077042F">
        <w:tc>
          <w:tcPr>
            <w:tcW w:w="3754" w:type="dxa"/>
          </w:tcPr>
          <w:p w:rsidR="008B6590" w:rsidRPr="0077042F" w:rsidRDefault="008B6590" w:rsidP="00D50644">
            <w:pPr>
              <w:rPr>
                <w:sz w:val="24"/>
                <w:szCs w:val="24"/>
              </w:rPr>
            </w:pPr>
            <w:r w:rsidRPr="0077042F">
              <w:rPr>
                <w:sz w:val="24"/>
                <w:szCs w:val="24"/>
              </w:rPr>
              <w:t>Опросы потребителей</w:t>
            </w:r>
          </w:p>
        </w:tc>
        <w:tc>
          <w:tcPr>
            <w:tcW w:w="9254" w:type="dxa"/>
          </w:tcPr>
          <w:p w:rsidR="008B6590" w:rsidRPr="0077042F" w:rsidRDefault="008B6590" w:rsidP="0077042F">
            <w:pPr>
              <w:jc w:val="both"/>
              <w:rPr>
                <w:sz w:val="24"/>
                <w:szCs w:val="24"/>
              </w:rPr>
            </w:pPr>
            <w:r w:rsidRPr="0077042F">
              <w:rPr>
                <w:sz w:val="24"/>
                <w:szCs w:val="24"/>
              </w:rPr>
              <w:t>В Учреждении организуются регулярные, с периодичностью не реже 1 раза в год, опросы населения о степени их удовлетворенности качеством и доступностью оказываемых услуг(анкетирование и пр.)</w:t>
            </w:r>
          </w:p>
        </w:tc>
        <w:tc>
          <w:tcPr>
            <w:tcW w:w="1984" w:type="dxa"/>
          </w:tcPr>
          <w:p w:rsidR="008B6590" w:rsidRPr="0077042F" w:rsidRDefault="008B6590" w:rsidP="0077042F">
            <w:pPr>
              <w:jc w:val="both"/>
              <w:rPr>
                <w:sz w:val="24"/>
                <w:szCs w:val="24"/>
              </w:rPr>
            </w:pPr>
          </w:p>
        </w:tc>
      </w:tr>
    </w:tbl>
    <w:p w:rsidR="008B6590" w:rsidRPr="006E258C" w:rsidRDefault="008B6590" w:rsidP="00BD7740">
      <w:pPr>
        <w:rPr>
          <w:b/>
          <w:sz w:val="24"/>
          <w:szCs w:val="24"/>
        </w:rPr>
      </w:pPr>
      <w:r w:rsidRPr="006E258C">
        <w:rPr>
          <w:b/>
          <w:sz w:val="24"/>
          <w:szCs w:val="24"/>
        </w:rPr>
        <w:t>3. Требования к материально-техническому обеспечению оказания муниципальной услуги</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7898"/>
        <w:gridCol w:w="3402"/>
      </w:tblGrid>
      <w:tr w:rsidR="008B6590" w:rsidRPr="006E258C" w:rsidTr="0077042F">
        <w:tc>
          <w:tcPr>
            <w:tcW w:w="3692" w:type="dxa"/>
            <w:vAlign w:val="center"/>
          </w:tcPr>
          <w:p w:rsidR="008B6590" w:rsidRPr="0077042F" w:rsidRDefault="008B6590" w:rsidP="0077042F">
            <w:pPr>
              <w:jc w:val="center"/>
              <w:rPr>
                <w:sz w:val="24"/>
                <w:szCs w:val="24"/>
              </w:rPr>
            </w:pPr>
            <w:r w:rsidRPr="0077042F">
              <w:rPr>
                <w:sz w:val="24"/>
                <w:szCs w:val="24"/>
              </w:rPr>
              <w:t>Требование</w:t>
            </w:r>
          </w:p>
        </w:tc>
        <w:tc>
          <w:tcPr>
            <w:tcW w:w="7898" w:type="dxa"/>
            <w:vAlign w:val="center"/>
          </w:tcPr>
          <w:p w:rsidR="008B6590" w:rsidRPr="0077042F" w:rsidRDefault="008B6590" w:rsidP="0077042F">
            <w:pPr>
              <w:jc w:val="center"/>
              <w:rPr>
                <w:sz w:val="24"/>
                <w:szCs w:val="24"/>
              </w:rPr>
            </w:pPr>
            <w:r w:rsidRPr="0077042F">
              <w:rPr>
                <w:sz w:val="24"/>
                <w:szCs w:val="24"/>
              </w:rPr>
              <w:t xml:space="preserve">Характеристика </w:t>
            </w:r>
          </w:p>
        </w:tc>
        <w:tc>
          <w:tcPr>
            <w:tcW w:w="3402" w:type="dxa"/>
          </w:tcPr>
          <w:p w:rsidR="008B6590" w:rsidRPr="0077042F" w:rsidRDefault="008B6590" w:rsidP="0077042F">
            <w:pPr>
              <w:jc w:val="center"/>
              <w:rPr>
                <w:sz w:val="24"/>
                <w:szCs w:val="24"/>
              </w:rPr>
            </w:pPr>
            <w:r w:rsidRPr="0077042F">
              <w:rPr>
                <w:sz w:val="24"/>
                <w:szCs w:val="24"/>
              </w:rPr>
              <w:t>Характеристика фактической ситуации</w:t>
            </w:r>
          </w:p>
        </w:tc>
      </w:tr>
      <w:tr w:rsidR="008B6590" w:rsidRPr="006E258C" w:rsidTr="0077042F">
        <w:tc>
          <w:tcPr>
            <w:tcW w:w="3692" w:type="dxa"/>
          </w:tcPr>
          <w:p w:rsidR="008B6590" w:rsidRPr="0077042F" w:rsidRDefault="008B6590" w:rsidP="00D50644">
            <w:pPr>
              <w:rPr>
                <w:sz w:val="24"/>
                <w:szCs w:val="24"/>
              </w:rPr>
            </w:pPr>
            <w:r w:rsidRPr="0077042F">
              <w:rPr>
                <w:sz w:val="24"/>
                <w:szCs w:val="24"/>
              </w:rPr>
              <w:t xml:space="preserve">Здание </w:t>
            </w:r>
          </w:p>
        </w:tc>
        <w:tc>
          <w:tcPr>
            <w:tcW w:w="7898" w:type="dxa"/>
          </w:tcPr>
          <w:p w:rsidR="008B6590" w:rsidRPr="0077042F" w:rsidRDefault="008B6590" w:rsidP="0077042F">
            <w:pPr>
              <w:numPr>
                <w:ilvl w:val="0"/>
                <w:numId w:val="3"/>
              </w:numPr>
              <w:jc w:val="both"/>
              <w:rPr>
                <w:sz w:val="24"/>
                <w:szCs w:val="24"/>
              </w:rPr>
            </w:pPr>
            <w:r w:rsidRPr="0077042F">
              <w:rPr>
                <w:sz w:val="24"/>
                <w:szCs w:val="24"/>
              </w:rPr>
              <w:t>библиотека размещается в приспособленном помещении;</w:t>
            </w:r>
          </w:p>
          <w:p w:rsidR="008B6590" w:rsidRPr="0077042F" w:rsidRDefault="008B6590" w:rsidP="0077042F">
            <w:pPr>
              <w:numPr>
                <w:ilvl w:val="0"/>
                <w:numId w:val="1"/>
              </w:numPr>
              <w:jc w:val="both"/>
              <w:rPr>
                <w:sz w:val="24"/>
                <w:szCs w:val="24"/>
              </w:rPr>
            </w:pPr>
            <w:r w:rsidRPr="0077042F">
              <w:rPr>
                <w:sz w:val="24"/>
                <w:szCs w:val="24"/>
              </w:rPr>
              <w:t>помещение не является аварийным;</w:t>
            </w:r>
          </w:p>
          <w:p w:rsidR="008B6590" w:rsidRPr="0077042F" w:rsidRDefault="008B6590" w:rsidP="0077042F">
            <w:pPr>
              <w:numPr>
                <w:ilvl w:val="0"/>
                <w:numId w:val="1"/>
              </w:numPr>
              <w:jc w:val="both"/>
              <w:rPr>
                <w:sz w:val="24"/>
                <w:szCs w:val="24"/>
              </w:rPr>
            </w:pPr>
            <w:r w:rsidRPr="0077042F">
              <w:rPr>
                <w:sz w:val="24"/>
                <w:szCs w:val="24"/>
              </w:rPr>
              <w:t xml:space="preserve">помещение оборудовано водопроводом, </w:t>
            </w:r>
          </w:p>
          <w:p w:rsidR="008B6590" w:rsidRPr="0077042F" w:rsidRDefault="008B6590" w:rsidP="0077042F">
            <w:pPr>
              <w:numPr>
                <w:ilvl w:val="0"/>
                <w:numId w:val="1"/>
              </w:numPr>
              <w:jc w:val="both"/>
              <w:rPr>
                <w:sz w:val="24"/>
                <w:szCs w:val="24"/>
              </w:rPr>
            </w:pPr>
            <w:r w:rsidRPr="0077042F">
              <w:rPr>
                <w:sz w:val="24"/>
                <w:szCs w:val="24"/>
              </w:rPr>
              <w:t xml:space="preserve">отапливается </w:t>
            </w:r>
            <w:proofErr w:type="gramStart"/>
            <w:r w:rsidRPr="0077042F">
              <w:rPr>
                <w:sz w:val="24"/>
                <w:szCs w:val="24"/>
              </w:rPr>
              <w:t>от  к</w:t>
            </w:r>
            <w:r>
              <w:rPr>
                <w:sz w:val="24"/>
                <w:szCs w:val="24"/>
              </w:rPr>
              <w:t>отельной</w:t>
            </w:r>
            <w:proofErr w:type="gramEnd"/>
            <w:r w:rsidRPr="0077042F">
              <w:rPr>
                <w:sz w:val="24"/>
                <w:szCs w:val="24"/>
              </w:rPr>
              <w:t>;</w:t>
            </w:r>
          </w:p>
          <w:p w:rsidR="008B6590" w:rsidRPr="0077042F" w:rsidRDefault="008B6590" w:rsidP="0077042F">
            <w:pPr>
              <w:numPr>
                <w:ilvl w:val="0"/>
                <w:numId w:val="1"/>
              </w:numPr>
              <w:jc w:val="both"/>
              <w:rPr>
                <w:sz w:val="24"/>
                <w:szCs w:val="24"/>
              </w:rPr>
            </w:pPr>
            <w:r w:rsidRPr="0077042F">
              <w:rPr>
                <w:sz w:val="24"/>
                <w:szCs w:val="24"/>
              </w:rPr>
              <w:t>помещение оборудовано канализацией;</w:t>
            </w:r>
          </w:p>
          <w:p w:rsidR="008B6590" w:rsidRPr="0077042F" w:rsidRDefault="008B6590" w:rsidP="0077042F">
            <w:pPr>
              <w:numPr>
                <w:ilvl w:val="0"/>
                <w:numId w:val="1"/>
              </w:numPr>
              <w:jc w:val="both"/>
              <w:rPr>
                <w:sz w:val="24"/>
                <w:szCs w:val="24"/>
              </w:rPr>
            </w:pPr>
            <w:r w:rsidRPr="0077042F">
              <w:rPr>
                <w:sz w:val="24"/>
                <w:szCs w:val="24"/>
              </w:rPr>
              <w:t>помещение телефонизировано</w:t>
            </w:r>
          </w:p>
        </w:tc>
        <w:tc>
          <w:tcPr>
            <w:tcW w:w="3402" w:type="dxa"/>
          </w:tcPr>
          <w:p w:rsidR="008B6590" w:rsidRPr="0077042F" w:rsidRDefault="008B6590" w:rsidP="0077042F">
            <w:pPr>
              <w:ind w:left="360"/>
              <w:jc w:val="both"/>
              <w:rPr>
                <w:sz w:val="24"/>
                <w:szCs w:val="24"/>
              </w:rPr>
            </w:pPr>
          </w:p>
        </w:tc>
      </w:tr>
      <w:tr w:rsidR="008B6590" w:rsidRPr="006E258C" w:rsidTr="0077042F">
        <w:tc>
          <w:tcPr>
            <w:tcW w:w="3692" w:type="dxa"/>
          </w:tcPr>
          <w:p w:rsidR="008B6590" w:rsidRPr="0077042F" w:rsidRDefault="008B6590" w:rsidP="00D50644">
            <w:pPr>
              <w:rPr>
                <w:sz w:val="24"/>
                <w:szCs w:val="24"/>
              </w:rPr>
            </w:pPr>
            <w:r w:rsidRPr="0077042F">
              <w:rPr>
                <w:sz w:val="24"/>
                <w:szCs w:val="24"/>
              </w:rPr>
              <w:t>Обеспеченность транспортными средствами</w:t>
            </w:r>
          </w:p>
        </w:tc>
        <w:tc>
          <w:tcPr>
            <w:tcW w:w="7898" w:type="dxa"/>
          </w:tcPr>
          <w:p w:rsidR="008B6590" w:rsidRPr="0077042F" w:rsidRDefault="008B6590" w:rsidP="0077042F">
            <w:pPr>
              <w:ind w:left="360"/>
              <w:jc w:val="both"/>
              <w:rPr>
                <w:sz w:val="24"/>
                <w:szCs w:val="24"/>
              </w:rPr>
            </w:pPr>
            <w:r w:rsidRPr="0077042F">
              <w:rPr>
                <w:sz w:val="24"/>
                <w:szCs w:val="24"/>
              </w:rPr>
              <w:t>Своего транспортного средства библиотека не имеет</w:t>
            </w:r>
          </w:p>
        </w:tc>
        <w:tc>
          <w:tcPr>
            <w:tcW w:w="3402" w:type="dxa"/>
          </w:tcPr>
          <w:p w:rsidR="008B6590" w:rsidRPr="0077042F" w:rsidRDefault="008B6590" w:rsidP="0077042F">
            <w:pPr>
              <w:ind w:left="360"/>
              <w:jc w:val="both"/>
              <w:rPr>
                <w:sz w:val="24"/>
                <w:szCs w:val="24"/>
              </w:rPr>
            </w:pPr>
          </w:p>
        </w:tc>
      </w:tr>
      <w:tr w:rsidR="008B6590" w:rsidRPr="006E258C" w:rsidTr="0077042F">
        <w:tc>
          <w:tcPr>
            <w:tcW w:w="3692" w:type="dxa"/>
          </w:tcPr>
          <w:p w:rsidR="008B6590" w:rsidRPr="0077042F" w:rsidRDefault="008B6590" w:rsidP="00D50644">
            <w:pPr>
              <w:rPr>
                <w:sz w:val="24"/>
                <w:szCs w:val="24"/>
              </w:rPr>
            </w:pPr>
            <w:r w:rsidRPr="0077042F">
              <w:rPr>
                <w:sz w:val="24"/>
                <w:szCs w:val="24"/>
              </w:rPr>
              <w:t>Прилегающая территория</w:t>
            </w:r>
          </w:p>
        </w:tc>
        <w:tc>
          <w:tcPr>
            <w:tcW w:w="7898" w:type="dxa"/>
          </w:tcPr>
          <w:p w:rsidR="008B6590" w:rsidRPr="0077042F" w:rsidRDefault="008B6590" w:rsidP="0077042F">
            <w:pPr>
              <w:jc w:val="both"/>
              <w:rPr>
                <w:sz w:val="24"/>
                <w:szCs w:val="24"/>
              </w:rPr>
            </w:pPr>
            <w:r w:rsidRPr="0077042F">
              <w:rPr>
                <w:sz w:val="24"/>
                <w:szCs w:val="24"/>
              </w:rPr>
              <w:t>Территория учреждения:</w:t>
            </w:r>
          </w:p>
          <w:p w:rsidR="008B6590" w:rsidRPr="0077042F" w:rsidRDefault="008B6590" w:rsidP="0077042F">
            <w:pPr>
              <w:numPr>
                <w:ilvl w:val="0"/>
                <w:numId w:val="1"/>
              </w:numPr>
              <w:jc w:val="both"/>
              <w:rPr>
                <w:sz w:val="24"/>
                <w:szCs w:val="24"/>
              </w:rPr>
            </w:pPr>
            <w:r w:rsidRPr="0077042F">
              <w:rPr>
                <w:sz w:val="24"/>
                <w:szCs w:val="24"/>
              </w:rPr>
              <w:t>озеленена;</w:t>
            </w:r>
          </w:p>
          <w:p w:rsidR="008B6590" w:rsidRPr="0077042F" w:rsidRDefault="008B6590" w:rsidP="0077042F">
            <w:pPr>
              <w:numPr>
                <w:ilvl w:val="0"/>
                <w:numId w:val="1"/>
              </w:numPr>
              <w:jc w:val="both"/>
              <w:rPr>
                <w:sz w:val="24"/>
                <w:szCs w:val="24"/>
              </w:rPr>
            </w:pPr>
            <w:r w:rsidRPr="0077042F">
              <w:rPr>
                <w:sz w:val="24"/>
                <w:szCs w:val="24"/>
              </w:rPr>
              <w:t>огорожена;</w:t>
            </w:r>
          </w:p>
          <w:p w:rsidR="008B6590" w:rsidRPr="0077042F" w:rsidRDefault="008B6590" w:rsidP="0077042F">
            <w:pPr>
              <w:numPr>
                <w:ilvl w:val="0"/>
                <w:numId w:val="1"/>
              </w:numPr>
              <w:jc w:val="both"/>
              <w:rPr>
                <w:sz w:val="24"/>
                <w:szCs w:val="24"/>
              </w:rPr>
            </w:pPr>
            <w:r w:rsidRPr="0077042F">
              <w:rPr>
                <w:sz w:val="24"/>
                <w:szCs w:val="24"/>
              </w:rPr>
              <w:t>освещена</w:t>
            </w:r>
          </w:p>
        </w:tc>
        <w:tc>
          <w:tcPr>
            <w:tcW w:w="3402" w:type="dxa"/>
          </w:tcPr>
          <w:p w:rsidR="008B6590" w:rsidRPr="0077042F" w:rsidRDefault="008B6590" w:rsidP="0077042F">
            <w:pPr>
              <w:jc w:val="both"/>
              <w:rPr>
                <w:sz w:val="24"/>
                <w:szCs w:val="24"/>
              </w:rPr>
            </w:pPr>
            <w:bookmarkStart w:id="16" w:name="_GoBack"/>
            <w:bookmarkEnd w:id="16"/>
          </w:p>
        </w:tc>
      </w:tr>
      <w:tr w:rsidR="008B6590" w:rsidRPr="006E258C" w:rsidTr="0077042F">
        <w:tc>
          <w:tcPr>
            <w:tcW w:w="3692" w:type="dxa"/>
          </w:tcPr>
          <w:p w:rsidR="008B6590" w:rsidRPr="0077042F" w:rsidRDefault="008B6590" w:rsidP="00D50644">
            <w:pPr>
              <w:rPr>
                <w:sz w:val="24"/>
                <w:szCs w:val="24"/>
              </w:rPr>
            </w:pPr>
            <w:r w:rsidRPr="0077042F">
              <w:rPr>
                <w:sz w:val="24"/>
                <w:szCs w:val="24"/>
              </w:rPr>
              <w:t xml:space="preserve">Помещения </w:t>
            </w:r>
          </w:p>
        </w:tc>
        <w:tc>
          <w:tcPr>
            <w:tcW w:w="7898" w:type="dxa"/>
          </w:tcPr>
          <w:p w:rsidR="008B6590" w:rsidRPr="0077042F" w:rsidRDefault="008B6590" w:rsidP="0077042F">
            <w:pPr>
              <w:jc w:val="both"/>
              <w:rPr>
                <w:sz w:val="24"/>
                <w:szCs w:val="24"/>
              </w:rPr>
            </w:pPr>
            <w:r w:rsidRPr="0077042F">
              <w:rPr>
                <w:sz w:val="24"/>
                <w:szCs w:val="24"/>
              </w:rPr>
              <w:t>В библиотеке имеются:</w:t>
            </w:r>
          </w:p>
          <w:p w:rsidR="008B6590" w:rsidRPr="0077042F" w:rsidRDefault="008B6590" w:rsidP="0077042F">
            <w:pPr>
              <w:numPr>
                <w:ilvl w:val="0"/>
                <w:numId w:val="1"/>
              </w:numPr>
              <w:jc w:val="both"/>
              <w:rPr>
                <w:sz w:val="24"/>
                <w:szCs w:val="24"/>
              </w:rPr>
            </w:pPr>
            <w:r w:rsidRPr="0077042F">
              <w:rPr>
                <w:sz w:val="24"/>
                <w:szCs w:val="24"/>
              </w:rPr>
              <w:t xml:space="preserve">читальный зал; абонемент, подсобное помещение, </w:t>
            </w:r>
          </w:p>
        </w:tc>
        <w:tc>
          <w:tcPr>
            <w:tcW w:w="3402" w:type="dxa"/>
          </w:tcPr>
          <w:p w:rsidR="008B6590" w:rsidRPr="0077042F" w:rsidRDefault="008B6590" w:rsidP="0077042F">
            <w:pPr>
              <w:jc w:val="both"/>
              <w:rPr>
                <w:sz w:val="24"/>
                <w:szCs w:val="24"/>
              </w:rPr>
            </w:pPr>
          </w:p>
        </w:tc>
      </w:tr>
      <w:tr w:rsidR="008B6590" w:rsidRPr="006E258C" w:rsidTr="0077042F">
        <w:tc>
          <w:tcPr>
            <w:tcW w:w="3692" w:type="dxa"/>
          </w:tcPr>
          <w:p w:rsidR="008B6590" w:rsidRPr="0077042F" w:rsidRDefault="008B6590" w:rsidP="00D50644">
            <w:pPr>
              <w:rPr>
                <w:sz w:val="24"/>
                <w:szCs w:val="24"/>
              </w:rPr>
            </w:pPr>
            <w:r w:rsidRPr="0077042F">
              <w:rPr>
                <w:sz w:val="24"/>
                <w:szCs w:val="24"/>
              </w:rPr>
              <w:t>Температурный режим</w:t>
            </w:r>
          </w:p>
        </w:tc>
        <w:tc>
          <w:tcPr>
            <w:tcW w:w="7898" w:type="dxa"/>
          </w:tcPr>
          <w:p w:rsidR="008B6590" w:rsidRPr="0077042F" w:rsidRDefault="008B6590" w:rsidP="0077042F">
            <w:pPr>
              <w:jc w:val="both"/>
              <w:rPr>
                <w:sz w:val="24"/>
                <w:szCs w:val="24"/>
              </w:rPr>
            </w:pPr>
            <w:r w:rsidRPr="0077042F">
              <w:rPr>
                <w:sz w:val="24"/>
                <w:szCs w:val="24"/>
              </w:rPr>
              <w:t xml:space="preserve">Учреждение оснащено системой отопления с подачи тепла, обеспечивающими температурный режим 20 +/- 2 град. </w:t>
            </w:r>
            <w:r w:rsidRPr="0077042F">
              <w:rPr>
                <w:sz w:val="24"/>
                <w:szCs w:val="24"/>
                <w:lang w:val="en-US"/>
              </w:rPr>
              <w:t>C</w:t>
            </w:r>
          </w:p>
        </w:tc>
        <w:tc>
          <w:tcPr>
            <w:tcW w:w="3402" w:type="dxa"/>
          </w:tcPr>
          <w:p w:rsidR="008B6590" w:rsidRPr="0077042F" w:rsidRDefault="008B6590" w:rsidP="0077042F">
            <w:pPr>
              <w:jc w:val="both"/>
              <w:rPr>
                <w:sz w:val="24"/>
                <w:szCs w:val="24"/>
              </w:rPr>
            </w:pPr>
          </w:p>
        </w:tc>
      </w:tr>
      <w:tr w:rsidR="008B6590" w:rsidRPr="006E258C" w:rsidTr="0077042F">
        <w:tc>
          <w:tcPr>
            <w:tcW w:w="3692" w:type="dxa"/>
          </w:tcPr>
          <w:p w:rsidR="008B6590" w:rsidRPr="0077042F" w:rsidRDefault="008B6590" w:rsidP="00D50644">
            <w:pPr>
              <w:rPr>
                <w:sz w:val="24"/>
                <w:szCs w:val="24"/>
              </w:rPr>
            </w:pPr>
            <w:r w:rsidRPr="0077042F">
              <w:rPr>
                <w:sz w:val="24"/>
                <w:szCs w:val="24"/>
              </w:rPr>
              <w:t>Предметы и оборудование</w:t>
            </w:r>
          </w:p>
        </w:tc>
        <w:tc>
          <w:tcPr>
            <w:tcW w:w="7898" w:type="dxa"/>
          </w:tcPr>
          <w:p w:rsidR="008B6590" w:rsidRPr="0077042F" w:rsidRDefault="008B6590" w:rsidP="0077042F">
            <w:pPr>
              <w:jc w:val="both"/>
              <w:rPr>
                <w:sz w:val="24"/>
                <w:szCs w:val="24"/>
              </w:rPr>
            </w:pPr>
            <w:r w:rsidRPr="0077042F">
              <w:rPr>
                <w:sz w:val="24"/>
                <w:szCs w:val="24"/>
              </w:rPr>
              <w:t>В учреждении имеется:</w:t>
            </w:r>
          </w:p>
          <w:p w:rsidR="008B6590" w:rsidRPr="0077042F" w:rsidRDefault="008B6590" w:rsidP="0077042F">
            <w:pPr>
              <w:numPr>
                <w:ilvl w:val="0"/>
                <w:numId w:val="1"/>
              </w:numPr>
              <w:jc w:val="both"/>
              <w:rPr>
                <w:sz w:val="24"/>
                <w:szCs w:val="24"/>
              </w:rPr>
            </w:pPr>
            <w:r w:rsidRPr="0077042F">
              <w:rPr>
                <w:sz w:val="24"/>
                <w:szCs w:val="24"/>
              </w:rPr>
              <w:t xml:space="preserve">исправная мебель; </w:t>
            </w:r>
          </w:p>
          <w:p w:rsidR="008B6590" w:rsidRPr="0077042F" w:rsidRDefault="008B6590" w:rsidP="0077042F">
            <w:pPr>
              <w:numPr>
                <w:ilvl w:val="0"/>
                <w:numId w:val="1"/>
              </w:numPr>
              <w:jc w:val="both"/>
              <w:rPr>
                <w:sz w:val="24"/>
                <w:szCs w:val="24"/>
              </w:rPr>
            </w:pPr>
            <w:r w:rsidRPr="0077042F">
              <w:rPr>
                <w:sz w:val="24"/>
                <w:szCs w:val="24"/>
              </w:rPr>
              <w:t>книжный фонд</w:t>
            </w:r>
          </w:p>
          <w:p w:rsidR="008B6590" w:rsidRPr="0077042F" w:rsidRDefault="008B6590" w:rsidP="0077042F">
            <w:pPr>
              <w:numPr>
                <w:ilvl w:val="0"/>
                <w:numId w:val="1"/>
              </w:numPr>
              <w:jc w:val="both"/>
              <w:rPr>
                <w:sz w:val="24"/>
                <w:szCs w:val="24"/>
              </w:rPr>
            </w:pPr>
            <w:r w:rsidRPr="0077042F">
              <w:rPr>
                <w:sz w:val="24"/>
                <w:szCs w:val="24"/>
              </w:rPr>
              <w:t>персональная компьютерная техника;</w:t>
            </w:r>
          </w:p>
          <w:p w:rsidR="008B6590" w:rsidRPr="0077042F" w:rsidRDefault="008B6590" w:rsidP="0077042F">
            <w:pPr>
              <w:numPr>
                <w:ilvl w:val="0"/>
                <w:numId w:val="1"/>
              </w:numPr>
              <w:jc w:val="both"/>
              <w:rPr>
                <w:sz w:val="24"/>
                <w:szCs w:val="24"/>
              </w:rPr>
            </w:pPr>
            <w:r w:rsidRPr="0077042F">
              <w:rPr>
                <w:sz w:val="24"/>
                <w:szCs w:val="24"/>
              </w:rPr>
              <w:t xml:space="preserve">исправное оборудование для </w:t>
            </w:r>
            <w:proofErr w:type="gramStart"/>
            <w:r w:rsidRPr="0077042F">
              <w:rPr>
                <w:sz w:val="24"/>
                <w:szCs w:val="24"/>
              </w:rPr>
              <w:t>просмотра  видеофильмов</w:t>
            </w:r>
            <w:proofErr w:type="gramEnd"/>
            <w:r w:rsidRPr="0077042F">
              <w:rPr>
                <w:sz w:val="24"/>
                <w:szCs w:val="24"/>
              </w:rPr>
              <w:t xml:space="preserve"> </w:t>
            </w:r>
          </w:p>
          <w:p w:rsidR="008B6590" w:rsidRPr="0077042F" w:rsidRDefault="008B6590" w:rsidP="0077042F">
            <w:pPr>
              <w:numPr>
                <w:ilvl w:val="0"/>
                <w:numId w:val="1"/>
              </w:numPr>
              <w:jc w:val="both"/>
              <w:rPr>
                <w:sz w:val="24"/>
                <w:szCs w:val="24"/>
              </w:rPr>
            </w:pPr>
            <w:r w:rsidRPr="0077042F">
              <w:rPr>
                <w:sz w:val="24"/>
                <w:szCs w:val="24"/>
              </w:rPr>
              <w:t>исправное музыкальное оборудование (музыкальные це</w:t>
            </w:r>
            <w:r>
              <w:rPr>
                <w:sz w:val="24"/>
                <w:szCs w:val="24"/>
              </w:rPr>
              <w:t>нтры, проигрыватель</w:t>
            </w:r>
            <w:r w:rsidRPr="0077042F">
              <w:rPr>
                <w:sz w:val="24"/>
                <w:szCs w:val="24"/>
              </w:rPr>
              <w:t xml:space="preserve">) </w:t>
            </w:r>
          </w:p>
        </w:tc>
        <w:tc>
          <w:tcPr>
            <w:tcW w:w="3402" w:type="dxa"/>
          </w:tcPr>
          <w:p w:rsidR="008B6590" w:rsidRPr="0077042F" w:rsidRDefault="008B6590" w:rsidP="0077042F">
            <w:pPr>
              <w:jc w:val="both"/>
              <w:rPr>
                <w:sz w:val="24"/>
                <w:szCs w:val="24"/>
              </w:rPr>
            </w:pPr>
          </w:p>
        </w:tc>
      </w:tr>
      <w:tr w:rsidR="008B6590" w:rsidRPr="006E258C" w:rsidTr="0077042F">
        <w:tc>
          <w:tcPr>
            <w:tcW w:w="3692" w:type="dxa"/>
          </w:tcPr>
          <w:p w:rsidR="008B6590" w:rsidRPr="0077042F" w:rsidRDefault="008B6590" w:rsidP="00D50644">
            <w:pPr>
              <w:rPr>
                <w:sz w:val="24"/>
                <w:szCs w:val="24"/>
              </w:rPr>
            </w:pPr>
            <w:r w:rsidRPr="0077042F">
              <w:rPr>
                <w:sz w:val="24"/>
                <w:szCs w:val="24"/>
              </w:rPr>
              <w:t>Компьютеризация и информатизация</w:t>
            </w:r>
          </w:p>
        </w:tc>
        <w:tc>
          <w:tcPr>
            <w:tcW w:w="7898" w:type="dxa"/>
          </w:tcPr>
          <w:p w:rsidR="008B6590" w:rsidRPr="0077042F" w:rsidRDefault="008B6590" w:rsidP="0077042F">
            <w:pPr>
              <w:jc w:val="both"/>
              <w:rPr>
                <w:sz w:val="24"/>
                <w:szCs w:val="24"/>
              </w:rPr>
            </w:pPr>
            <w:r w:rsidRPr="0077042F">
              <w:rPr>
                <w:sz w:val="24"/>
                <w:szCs w:val="24"/>
              </w:rPr>
              <w:t xml:space="preserve"> Библиотека оборудована компьютерами и другой оргтехникой, Компьютерная техника для читателей, пользователей</w:t>
            </w:r>
          </w:p>
          <w:p w:rsidR="008B6590" w:rsidRPr="0077042F" w:rsidRDefault="008B6590" w:rsidP="0077042F">
            <w:pPr>
              <w:jc w:val="both"/>
              <w:rPr>
                <w:sz w:val="24"/>
                <w:szCs w:val="24"/>
              </w:rPr>
            </w:pPr>
            <w:r w:rsidRPr="0077042F">
              <w:rPr>
                <w:sz w:val="24"/>
                <w:szCs w:val="24"/>
              </w:rPr>
              <w:t>Интернет.</w:t>
            </w:r>
          </w:p>
        </w:tc>
        <w:tc>
          <w:tcPr>
            <w:tcW w:w="3402" w:type="dxa"/>
          </w:tcPr>
          <w:p w:rsidR="008B6590" w:rsidRPr="0077042F" w:rsidRDefault="008B6590" w:rsidP="0077042F">
            <w:pPr>
              <w:jc w:val="both"/>
              <w:rPr>
                <w:sz w:val="24"/>
                <w:szCs w:val="24"/>
              </w:rPr>
            </w:pPr>
          </w:p>
        </w:tc>
      </w:tr>
    </w:tbl>
    <w:p w:rsidR="008B6590" w:rsidRPr="006E258C" w:rsidRDefault="008B6590" w:rsidP="00BD7740">
      <w:pPr>
        <w:rPr>
          <w:sz w:val="24"/>
          <w:szCs w:val="24"/>
        </w:rPr>
      </w:pPr>
      <w:r w:rsidRPr="006E258C">
        <w:rPr>
          <w:b/>
          <w:sz w:val="24"/>
          <w:szCs w:val="24"/>
        </w:rPr>
        <w:t>4. Требования к законности и безопасности оказания муниципальной услуги</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8024"/>
        <w:gridCol w:w="3402"/>
      </w:tblGrid>
      <w:tr w:rsidR="008B6590" w:rsidRPr="006E258C" w:rsidTr="0077042F">
        <w:tc>
          <w:tcPr>
            <w:tcW w:w="3566" w:type="dxa"/>
            <w:vAlign w:val="center"/>
          </w:tcPr>
          <w:p w:rsidR="008B6590" w:rsidRPr="0077042F" w:rsidRDefault="008B6590" w:rsidP="0077042F">
            <w:pPr>
              <w:jc w:val="center"/>
              <w:rPr>
                <w:sz w:val="24"/>
                <w:szCs w:val="24"/>
              </w:rPr>
            </w:pPr>
            <w:r w:rsidRPr="0077042F">
              <w:rPr>
                <w:sz w:val="24"/>
                <w:szCs w:val="24"/>
              </w:rPr>
              <w:lastRenderedPageBreak/>
              <w:t>Требование</w:t>
            </w:r>
          </w:p>
        </w:tc>
        <w:tc>
          <w:tcPr>
            <w:tcW w:w="8024" w:type="dxa"/>
            <w:vAlign w:val="center"/>
          </w:tcPr>
          <w:p w:rsidR="008B6590" w:rsidRPr="0077042F" w:rsidRDefault="008B6590" w:rsidP="0077042F">
            <w:pPr>
              <w:jc w:val="center"/>
              <w:rPr>
                <w:sz w:val="24"/>
                <w:szCs w:val="24"/>
              </w:rPr>
            </w:pPr>
            <w:r w:rsidRPr="0077042F">
              <w:rPr>
                <w:sz w:val="24"/>
                <w:szCs w:val="24"/>
              </w:rPr>
              <w:t xml:space="preserve">Характеристика </w:t>
            </w:r>
          </w:p>
        </w:tc>
        <w:tc>
          <w:tcPr>
            <w:tcW w:w="3402" w:type="dxa"/>
          </w:tcPr>
          <w:p w:rsidR="008B6590" w:rsidRPr="0077042F" w:rsidRDefault="008B6590" w:rsidP="0077042F">
            <w:pPr>
              <w:jc w:val="center"/>
              <w:rPr>
                <w:sz w:val="24"/>
                <w:szCs w:val="24"/>
              </w:rPr>
            </w:pPr>
            <w:r w:rsidRPr="0077042F">
              <w:rPr>
                <w:sz w:val="24"/>
                <w:szCs w:val="24"/>
              </w:rPr>
              <w:t>Характеристика фактической ситуации</w:t>
            </w:r>
          </w:p>
        </w:tc>
      </w:tr>
      <w:tr w:rsidR="008B6590" w:rsidRPr="006E258C" w:rsidTr="0077042F">
        <w:tc>
          <w:tcPr>
            <w:tcW w:w="3566" w:type="dxa"/>
          </w:tcPr>
          <w:p w:rsidR="008B6590" w:rsidRPr="0077042F" w:rsidRDefault="008B6590" w:rsidP="00D50644">
            <w:pPr>
              <w:rPr>
                <w:sz w:val="24"/>
                <w:szCs w:val="24"/>
              </w:rPr>
            </w:pPr>
            <w:r w:rsidRPr="0077042F">
              <w:rPr>
                <w:sz w:val="24"/>
                <w:szCs w:val="24"/>
              </w:rPr>
              <w:t>Учредительные документы</w:t>
            </w:r>
          </w:p>
        </w:tc>
        <w:tc>
          <w:tcPr>
            <w:tcW w:w="8024" w:type="dxa"/>
          </w:tcPr>
          <w:p w:rsidR="008B6590" w:rsidRPr="0077042F" w:rsidRDefault="008B6590" w:rsidP="0077042F">
            <w:pPr>
              <w:jc w:val="both"/>
              <w:rPr>
                <w:sz w:val="24"/>
                <w:szCs w:val="24"/>
              </w:rPr>
            </w:pPr>
            <w:r>
              <w:rPr>
                <w:sz w:val="24"/>
                <w:szCs w:val="24"/>
              </w:rPr>
              <w:t>Устав МБУК ЦК и БО «</w:t>
            </w:r>
            <w:proofErr w:type="spellStart"/>
            <w:r>
              <w:rPr>
                <w:sz w:val="24"/>
                <w:szCs w:val="24"/>
              </w:rPr>
              <w:t>Благословенский</w:t>
            </w:r>
            <w:proofErr w:type="spellEnd"/>
            <w:r>
              <w:rPr>
                <w:sz w:val="24"/>
                <w:szCs w:val="24"/>
              </w:rPr>
              <w:t>»</w:t>
            </w:r>
          </w:p>
        </w:tc>
        <w:tc>
          <w:tcPr>
            <w:tcW w:w="3402" w:type="dxa"/>
          </w:tcPr>
          <w:p w:rsidR="008B6590" w:rsidRPr="0077042F" w:rsidRDefault="008B6590" w:rsidP="0077042F">
            <w:pPr>
              <w:ind w:left="2244" w:hanging="2244"/>
              <w:jc w:val="both"/>
              <w:rPr>
                <w:sz w:val="24"/>
                <w:szCs w:val="24"/>
              </w:rPr>
            </w:pPr>
          </w:p>
        </w:tc>
      </w:tr>
      <w:tr w:rsidR="008B6590" w:rsidRPr="006E258C" w:rsidTr="0077042F">
        <w:tc>
          <w:tcPr>
            <w:tcW w:w="3566" w:type="dxa"/>
          </w:tcPr>
          <w:p w:rsidR="008B6590" w:rsidRPr="0077042F" w:rsidRDefault="008B6590" w:rsidP="00D50644">
            <w:pPr>
              <w:rPr>
                <w:sz w:val="24"/>
                <w:szCs w:val="24"/>
              </w:rPr>
            </w:pPr>
            <w:r w:rsidRPr="0077042F">
              <w:rPr>
                <w:sz w:val="24"/>
                <w:szCs w:val="24"/>
              </w:rPr>
              <w:t>Санитарное состояние</w:t>
            </w:r>
          </w:p>
        </w:tc>
        <w:tc>
          <w:tcPr>
            <w:tcW w:w="8024" w:type="dxa"/>
          </w:tcPr>
          <w:p w:rsidR="008B6590" w:rsidRPr="0077042F" w:rsidRDefault="008B6590" w:rsidP="0077042F">
            <w:pPr>
              <w:jc w:val="both"/>
              <w:rPr>
                <w:sz w:val="24"/>
                <w:szCs w:val="24"/>
              </w:rPr>
            </w:pPr>
            <w:r w:rsidRPr="0077042F">
              <w:rPr>
                <w:sz w:val="24"/>
                <w:szCs w:val="24"/>
              </w:rPr>
              <w:t>Деятельность учреждения соответствует установленным государственным санитарно-эпидемиологическим правилам и нормативам</w:t>
            </w:r>
          </w:p>
        </w:tc>
        <w:tc>
          <w:tcPr>
            <w:tcW w:w="3402" w:type="dxa"/>
          </w:tcPr>
          <w:p w:rsidR="008B6590" w:rsidRPr="0077042F" w:rsidRDefault="008B6590" w:rsidP="0077042F">
            <w:pPr>
              <w:ind w:left="2244" w:hanging="2244"/>
              <w:jc w:val="both"/>
              <w:rPr>
                <w:sz w:val="24"/>
                <w:szCs w:val="24"/>
              </w:rPr>
            </w:pPr>
          </w:p>
        </w:tc>
      </w:tr>
      <w:tr w:rsidR="008B6590" w:rsidRPr="006E258C" w:rsidTr="0077042F">
        <w:tc>
          <w:tcPr>
            <w:tcW w:w="3566" w:type="dxa"/>
          </w:tcPr>
          <w:p w:rsidR="008B6590" w:rsidRPr="0077042F" w:rsidRDefault="008B6590" w:rsidP="00D50644">
            <w:pPr>
              <w:rPr>
                <w:sz w:val="24"/>
                <w:szCs w:val="24"/>
              </w:rPr>
            </w:pPr>
            <w:r w:rsidRPr="0077042F">
              <w:rPr>
                <w:sz w:val="24"/>
                <w:szCs w:val="24"/>
              </w:rPr>
              <w:t>Криминальная безопасность</w:t>
            </w:r>
          </w:p>
        </w:tc>
        <w:tc>
          <w:tcPr>
            <w:tcW w:w="8024" w:type="dxa"/>
          </w:tcPr>
          <w:p w:rsidR="008B6590" w:rsidRPr="0077042F" w:rsidRDefault="008B6590" w:rsidP="0077042F">
            <w:pPr>
              <w:jc w:val="both"/>
              <w:rPr>
                <w:sz w:val="24"/>
                <w:szCs w:val="24"/>
              </w:rPr>
            </w:pPr>
            <w:r w:rsidRPr="0077042F">
              <w:rPr>
                <w:sz w:val="24"/>
                <w:szCs w:val="24"/>
              </w:rPr>
              <w:t>учреждение обеспечено видеонаблюдением</w:t>
            </w:r>
          </w:p>
        </w:tc>
        <w:tc>
          <w:tcPr>
            <w:tcW w:w="3402" w:type="dxa"/>
          </w:tcPr>
          <w:p w:rsidR="008B6590" w:rsidRPr="0077042F" w:rsidRDefault="008B6590" w:rsidP="0077042F">
            <w:pPr>
              <w:ind w:left="2244" w:hanging="2244"/>
              <w:jc w:val="both"/>
              <w:rPr>
                <w:sz w:val="24"/>
                <w:szCs w:val="24"/>
              </w:rPr>
            </w:pPr>
          </w:p>
        </w:tc>
      </w:tr>
      <w:tr w:rsidR="008B6590" w:rsidRPr="006E258C" w:rsidTr="0077042F">
        <w:tc>
          <w:tcPr>
            <w:tcW w:w="3566" w:type="dxa"/>
          </w:tcPr>
          <w:p w:rsidR="008B6590" w:rsidRPr="0077042F" w:rsidRDefault="008B6590" w:rsidP="00D50644">
            <w:pPr>
              <w:rPr>
                <w:sz w:val="24"/>
                <w:szCs w:val="24"/>
              </w:rPr>
            </w:pPr>
            <w:r w:rsidRPr="0077042F">
              <w:rPr>
                <w:sz w:val="24"/>
                <w:szCs w:val="24"/>
              </w:rPr>
              <w:t>Пожарная безопасность</w:t>
            </w:r>
          </w:p>
        </w:tc>
        <w:tc>
          <w:tcPr>
            <w:tcW w:w="8024" w:type="dxa"/>
          </w:tcPr>
          <w:p w:rsidR="008B6590" w:rsidRPr="0077042F" w:rsidRDefault="008B6590" w:rsidP="0077042F">
            <w:pPr>
              <w:jc w:val="both"/>
              <w:rPr>
                <w:sz w:val="24"/>
                <w:szCs w:val="24"/>
              </w:rPr>
            </w:pPr>
            <w:r w:rsidRPr="0077042F">
              <w:rPr>
                <w:sz w:val="24"/>
                <w:szCs w:val="24"/>
              </w:rPr>
              <w:t>учреждение оборудовано:</w:t>
            </w:r>
          </w:p>
          <w:p w:rsidR="008B6590" w:rsidRPr="0077042F" w:rsidRDefault="008B6590" w:rsidP="009362A2">
            <w:pPr>
              <w:jc w:val="both"/>
              <w:rPr>
                <w:sz w:val="24"/>
                <w:szCs w:val="24"/>
              </w:rPr>
            </w:pPr>
          </w:p>
          <w:p w:rsidR="008B6590" w:rsidRPr="0077042F" w:rsidRDefault="008B6590" w:rsidP="0077042F">
            <w:pPr>
              <w:numPr>
                <w:ilvl w:val="0"/>
                <w:numId w:val="1"/>
              </w:numPr>
              <w:jc w:val="both"/>
              <w:rPr>
                <w:sz w:val="24"/>
                <w:szCs w:val="24"/>
              </w:rPr>
            </w:pPr>
            <w:r w:rsidRPr="0077042F">
              <w:rPr>
                <w:sz w:val="24"/>
                <w:szCs w:val="24"/>
              </w:rPr>
              <w:t>первичными средствами пожаротушения;</w:t>
            </w:r>
          </w:p>
          <w:p w:rsidR="008B6590" w:rsidRPr="0077042F" w:rsidRDefault="008B6590" w:rsidP="0077042F">
            <w:pPr>
              <w:jc w:val="both"/>
              <w:rPr>
                <w:sz w:val="24"/>
                <w:szCs w:val="24"/>
              </w:rPr>
            </w:pPr>
            <w:r w:rsidRPr="0077042F">
              <w:rPr>
                <w:sz w:val="24"/>
                <w:szCs w:val="24"/>
              </w:rPr>
              <w:t xml:space="preserve">       - ежегодно проводится учебная эвакуация  учреждения в случае пожара</w:t>
            </w:r>
          </w:p>
        </w:tc>
        <w:tc>
          <w:tcPr>
            <w:tcW w:w="3402" w:type="dxa"/>
          </w:tcPr>
          <w:p w:rsidR="008B6590" w:rsidRPr="0077042F" w:rsidRDefault="008B6590" w:rsidP="0077042F">
            <w:pPr>
              <w:ind w:left="2244" w:hanging="2244"/>
              <w:jc w:val="both"/>
              <w:rPr>
                <w:sz w:val="24"/>
                <w:szCs w:val="24"/>
              </w:rPr>
            </w:pPr>
          </w:p>
        </w:tc>
      </w:tr>
    </w:tbl>
    <w:p w:rsidR="008B6590" w:rsidRPr="006E258C" w:rsidRDefault="008B6590" w:rsidP="00BD7740">
      <w:pPr>
        <w:rPr>
          <w:sz w:val="24"/>
          <w:szCs w:val="24"/>
        </w:rPr>
      </w:pPr>
      <w:r w:rsidRPr="006E258C">
        <w:rPr>
          <w:b/>
          <w:sz w:val="24"/>
          <w:szCs w:val="24"/>
        </w:rPr>
        <w:t>5. Требования к уровню кадрового обеспечения оказания муниципальной услуги</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8190"/>
        <w:gridCol w:w="3402"/>
      </w:tblGrid>
      <w:tr w:rsidR="008B6590" w:rsidRPr="006E258C" w:rsidTr="0077042F">
        <w:tc>
          <w:tcPr>
            <w:tcW w:w="3400" w:type="dxa"/>
            <w:vAlign w:val="center"/>
          </w:tcPr>
          <w:p w:rsidR="008B6590" w:rsidRPr="0077042F" w:rsidRDefault="008B6590" w:rsidP="0077042F">
            <w:pPr>
              <w:jc w:val="center"/>
              <w:rPr>
                <w:sz w:val="24"/>
                <w:szCs w:val="24"/>
              </w:rPr>
            </w:pPr>
            <w:r w:rsidRPr="0077042F">
              <w:rPr>
                <w:sz w:val="24"/>
                <w:szCs w:val="24"/>
              </w:rPr>
              <w:t>Требование</w:t>
            </w:r>
          </w:p>
        </w:tc>
        <w:tc>
          <w:tcPr>
            <w:tcW w:w="8190" w:type="dxa"/>
            <w:vAlign w:val="center"/>
          </w:tcPr>
          <w:p w:rsidR="008B6590" w:rsidRPr="0077042F" w:rsidRDefault="008B6590" w:rsidP="0077042F">
            <w:pPr>
              <w:jc w:val="center"/>
              <w:rPr>
                <w:sz w:val="24"/>
                <w:szCs w:val="24"/>
              </w:rPr>
            </w:pPr>
            <w:r w:rsidRPr="0077042F">
              <w:rPr>
                <w:sz w:val="24"/>
                <w:szCs w:val="24"/>
              </w:rPr>
              <w:t xml:space="preserve">Характеристика </w:t>
            </w:r>
          </w:p>
        </w:tc>
        <w:tc>
          <w:tcPr>
            <w:tcW w:w="3402" w:type="dxa"/>
          </w:tcPr>
          <w:p w:rsidR="008B6590" w:rsidRPr="0077042F" w:rsidRDefault="008B6590" w:rsidP="0077042F">
            <w:pPr>
              <w:jc w:val="center"/>
              <w:rPr>
                <w:sz w:val="24"/>
                <w:szCs w:val="24"/>
              </w:rPr>
            </w:pPr>
            <w:r w:rsidRPr="0077042F">
              <w:rPr>
                <w:sz w:val="24"/>
                <w:szCs w:val="24"/>
              </w:rPr>
              <w:t>Характеристика фактической ситуации</w:t>
            </w:r>
          </w:p>
        </w:tc>
      </w:tr>
      <w:tr w:rsidR="008B6590" w:rsidRPr="006E258C" w:rsidTr="0077042F">
        <w:tc>
          <w:tcPr>
            <w:tcW w:w="3400" w:type="dxa"/>
          </w:tcPr>
          <w:p w:rsidR="008B6590" w:rsidRPr="0077042F" w:rsidRDefault="008B6590" w:rsidP="00D50644">
            <w:pPr>
              <w:rPr>
                <w:sz w:val="24"/>
                <w:szCs w:val="24"/>
              </w:rPr>
            </w:pPr>
            <w:r w:rsidRPr="0077042F">
              <w:rPr>
                <w:sz w:val="24"/>
                <w:szCs w:val="24"/>
              </w:rPr>
              <w:t>Должностной состав</w:t>
            </w:r>
          </w:p>
        </w:tc>
        <w:tc>
          <w:tcPr>
            <w:tcW w:w="8190" w:type="dxa"/>
          </w:tcPr>
          <w:p w:rsidR="008B6590" w:rsidRPr="0077042F" w:rsidRDefault="008B6590" w:rsidP="0077042F">
            <w:pPr>
              <w:jc w:val="both"/>
              <w:rPr>
                <w:sz w:val="24"/>
                <w:szCs w:val="24"/>
              </w:rPr>
            </w:pPr>
            <w:r w:rsidRPr="0077042F">
              <w:rPr>
                <w:sz w:val="24"/>
                <w:szCs w:val="24"/>
              </w:rPr>
              <w:t>В штатном расписании предусмотрены должности</w:t>
            </w:r>
          </w:p>
          <w:p w:rsidR="008B6590" w:rsidRPr="0077042F" w:rsidRDefault="008B6590" w:rsidP="0077042F">
            <w:pPr>
              <w:jc w:val="both"/>
              <w:rPr>
                <w:sz w:val="24"/>
                <w:szCs w:val="24"/>
              </w:rPr>
            </w:pPr>
            <w:proofErr w:type="gramStart"/>
            <w:r>
              <w:rPr>
                <w:sz w:val="24"/>
                <w:szCs w:val="24"/>
              </w:rPr>
              <w:t>Заведующая  библиотекой</w:t>
            </w:r>
            <w:proofErr w:type="gramEnd"/>
            <w:r>
              <w:rPr>
                <w:sz w:val="24"/>
                <w:szCs w:val="24"/>
              </w:rPr>
              <w:t>.</w:t>
            </w:r>
            <w:r w:rsidRPr="0077042F">
              <w:rPr>
                <w:sz w:val="24"/>
                <w:szCs w:val="24"/>
              </w:rPr>
              <w:t xml:space="preserve"> </w:t>
            </w:r>
          </w:p>
        </w:tc>
        <w:tc>
          <w:tcPr>
            <w:tcW w:w="3402" w:type="dxa"/>
          </w:tcPr>
          <w:p w:rsidR="008B6590" w:rsidRPr="0077042F" w:rsidRDefault="008B6590" w:rsidP="0077042F">
            <w:pPr>
              <w:ind w:left="2313" w:right="1670"/>
              <w:jc w:val="both"/>
              <w:rPr>
                <w:sz w:val="24"/>
                <w:szCs w:val="24"/>
              </w:rPr>
            </w:pPr>
          </w:p>
        </w:tc>
      </w:tr>
      <w:tr w:rsidR="008B6590" w:rsidRPr="006E258C" w:rsidTr="0077042F">
        <w:tc>
          <w:tcPr>
            <w:tcW w:w="3400" w:type="dxa"/>
          </w:tcPr>
          <w:p w:rsidR="008B6590" w:rsidRPr="0077042F" w:rsidRDefault="008B6590" w:rsidP="00D50644">
            <w:pPr>
              <w:rPr>
                <w:sz w:val="24"/>
                <w:szCs w:val="24"/>
              </w:rPr>
            </w:pPr>
            <w:r w:rsidRPr="0077042F">
              <w:rPr>
                <w:sz w:val="24"/>
                <w:szCs w:val="24"/>
              </w:rPr>
              <w:t>Укомплектованность штата</w:t>
            </w:r>
          </w:p>
        </w:tc>
        <w:tc>
          <w:tcPr>
            <w:tcW w:w="8190" w:type="dxa"/>
          </w:tcPr>
          <w:p w:rsidR="008B6590" w:rsidRPr="0077042F" w:rsidRDefault="008B6590" w:rsidP="0077042F">
            <w:pPr>
              <w:jc w:val="both"/>
              <w:rPr>
                <w:sz w:val="24"/>
                <w:szCs w:val="24"/>
              </w:rPr>
            </w:pPr>
            <w:r w:rsidRPr="0077042F">
              <w:rPr>
                <w:sz w:val="24"/>
                <w:szCs w:val="24"/>
              </w:rPr>
              <w:t>Штат учреждения укомплектован на 100%</w:t>
            </w:r>
          </w:p>
        </w:tc>
        <w:tc>
          <w:tcPr>
            <w:tcW w:w="3402" w:type="dxa"/>
          </w:tcPr>
          <w:p w:rsidR="008B6590" w:rsidRPr="0077042F" w:rsidRDefault="008B6590" w:rsidP="0077042F">
            <w:pPr>
              <w:ind w:left="2313" w:right="1670"/>
              <w:jc w:val="both"/>
              <w:rPr>
                <w:sz w:val="24"/>
                <w:szCs w:val="24"/>
              </w:rPr>
            </w:pPr>
          </w:p>
        </w:tc>
      </w:tr>
      <w:tr w:rsidR="008B6590" w:rsidRPr="006E258C" w:rsidTr="0077042F">
        <w:tc>
          <w:tcPr>
            <w:tcW w:w="3400" w:type="dxa"/>
          </w:tcPr>
          <w:p w:rsidR="008B6590" w:rsidRPr="0077042F" w:rsidRDefault="008B6590" w:rsidP="00D50644">
            <w:pPr>
              <w:rPr>
                <w:sz w:val="24"/>
                <w:szCs w:val="24"/>
              </w:rPr>
            </w:pPr>
            <w:r w:rsidRPr="0077042F">
              <w:rPr>
                <w:sz w:val="24"/>
                <w:szCs w:val="24"/>
              </w:rPr>
              <w:t>Образовательный уровень</w:t>
            </w:r>
          </w:p>
        </w:tc>
        <w:tc>
          <w:tcPr>
            <w:tcW w:w="8190" w:type="dxa"/>
          </w:tcPr>
          <w:p w:rsidR="008B6590" w:rsidRPr="0077042F" w:rsidRDefault="008B6590" w:rsidP="0077042F">
            <w:pPr>
              <w:jc w:val="both"/>
              <w:rPr>
                <w:sz w:val="24"/>
                <w:szCs w:val="24"/>
              </w:rPr>
            </w:pPr>
            <w:r w:rsidRPr="0077042F">
              <w:rPr>
                <w:sz w:val="24"/>
                <w:szCs w:val="24"/>
              </w:rPr>
              <w:t>К деятельности допускаются лица, имеющие высшее или среднее профессиональное образование, отвечающее требованиям квалификационных характеристик, определенных для соответствующих должностей библиотечных работников.</w:t>
            </w:r>
          </w:p>
        </w:tc>
        <w:tc>
          <w:tcPr>
            <w:tcW w:w="3402" w:type="dxa"/>
          </w:tcPr>
          <w:p w:rsidR="008B6590" w:rsidRPr="0077042F" w:rsidRDefault="008B6590" w:rsidP="0077042F">
            <w:pPr>
              <w:ind w:left="2313" w:right="1670"/>
              <w:jc w:val="both"/>
              <w:rPr>
                <w:sz w:val="24"/>
                <w:szCs w:val="24"/>
              </w:rPr>
            </w:pPr>
          </w:p>
        </w:tc>
      </w:tr>
      <w:tr w:rsidR="008B6590" w:rsidRPr="006E258C" w:rsidTr="0077042F">
        <w:tc>
          <w:tcPr>
            <w:tcW w:w="3400" w:type="dxa"/>
          </w:tcPr>
          <w:p w:rsidR="008B6590" w:rsidRPr="0077042F" w:rsidRDefault="008B6590" w:rsidP="00D50644">
            <w:pPr>
              <w:rPr>
                <w:sz w:val="24"/>
                <w:szCs w:val="24"/>
              </w:rPr>
            </w:pPr>
            <w:r w:rsidRPr="0077042F">
              <w:rPr>
                <w:sz w:val="24"/>
                <w:szCs w:val="24"/>
              </w:rPr>
              <w:t>Повышение квалификации</w:t>
            </w:r>
          </w:p>
        </w:tc>
        <w:tc>
          <w:tcPr>
            <w:tcW w:w="8190" w:type="dxa"/>
          </w:tcPr>
          <w:p w:rsidR="008B6590" w:rsidRPr="0077042F" w:rsidRDefault="008B6590" w:rsidP="0077042F">
            <w:pPr>
              <w:jc w:val="both"/>
              <w:rPr>
                <w:sz w:val="24"/>
                <w:szCs w:val="24"/>
              </w:rPr>
            </w:pPr>
            <w:r w:rsidRPr="0077042F">
              <w:rPr>
                <w:sz w:val="24"/>
                <w:szCs w:val="24"/>
              </w:rPr>
              <w:t>Не реже одного ра</w:t>
            </w:r>
            <w:r>
              <w:rPr>
                <w:sz w:val="24"/>
                <w:szCs w:val="24"/>
              </w:rPr>
              <w:t>за в пять лет</w:t>
            </w:r>
            <w:r w:rsidRPr="0077042F">
              <w:rPr>
                <w:sz w:val="24"/>
                <w:szCs w:val="24"/>
              </w:rPr>
              <w:t>, проводится повышение квалификации специалистов учреждения.</w:t>
            </w:r>
          </w:p>
          <w:p w:rsidR="008B6590" w:rsidRPr="0077042F" w:rsidRDefault="008B6590" w:rsidP="0077042F">
            <w:pPr>
              <w:jc w:val="both"/>
              <w:rPr>
                <w:sz w:val="24"/>
                <w:szCs w:val="24"/>
              </w:rPr>
            </w:pPr>
          </w:p>
        </w:tc>
        <w:tc>
          <w:tcPr>
            <w:tcW w:w="3402" w:type="dxa"/>
          </w:tcPr>
          <w:p w:rsidR="008B6590" w:rsidRPr="0077042F" w:rsidRDefault="008B6590" w:rsidP="0077042F">
            <w:pPr>
              <w:ind w:left="2313" w:right="1670"/>
              <w:jc w:val="both"/>
              <w:rPr>
                <w:sz w:val="24"/>
                <w:szCs w:val="24"/>
              </w:rPr>
            </w:pPr>
          </w:p>
        </w:tc>
      </w:tr>
      <w:tr w:rsidR="008B6590" w:rsidRPr="006E258C" w:rsidTr="0077042F">
        <w:tc>
          <w:tcPr>
            <w:tcW w:w="3400" w:type="dxa"/>
          </w:tcPr>
          <w:p w:rsidR="008B6590" w:rsidRPr="0077042F" w:rsidRDefault="008B6590" w:rsidP="00D50644">
            <w:pPr>
              <w:rPr>
                <w:sz w:val="24"/>
                <w:szCs w:val="24"/>
              </w:rPr>
            </w:pPr>
            <w:r w:rsidRPr="0077042F">
              <w:rPr>
                <w:sz w:val="24"/>
                <w:szCs w:val="24"/>
              </w:rPr>
              <w:t>Навыки работы с персональным компьютером</w:t>
            </w:r>
          </w:p>
        </w:tc>
        <w:tc>
          <w:tcPr>
            <w:tcW w:w="8190" w:type="dxa"/>
          </w:tcPr>
          <w:p w:rsidR="008B6590" w:rsidRPr="0077042F" w:rsidRDefault="008B6590" w:rsidP="0077042F">
            <w:pPr>
              <w:jc w:val="both"/>
              <w:rPr>
                <w:sz w:val="24"/>
                <w:szCs w:val="24"/>
              </w:rPr>
            </w:pPr>
            <w:r w:rsidRPr="0077042F">
              <w:rPr>
                <w:sz w:val="24"/>
                <w:szCs w:val="24"/>
              </w:rPr>
              <w:t>Персонал имеет навыки работы с персональным компьютером.</w:t>
            </w:r>
          </w:p>
        </w:tc>
        <w:tc>
          <w:tcPr>
            <w:tcW w:w="3402" w:type="dxa"/>
          </w:tcPr>
          <w:p w:rsidR="008B6590" w:rsidRPr="0077042F" w:rsidRDefault="008B6590" w:rsidP="0077042F">
            <w:pPr>
              <w:ind w:left="2313" w:right="1670"/>
              <w:jc w:val="both"/>
              <w:rPr>
                <w:sz w:val="24"/>
                <w:szCs w:val="24"/>
              </w:rPr>
            </w:pPr>
          </w:p>
        </w:tc>
      </w:tr>
    </w:tbl>
    <w:p w:rsidR="008B6590" w:rsidRDefault="008B6590" w:rsidP="00BD7740">
      <w:pPr>
        <w:rPr>
          <w:sz w:val="24"/>
          <w:szCs w:val="24"/>
        </w:rPr>
      </w:pPr>
    </w:p>
    <w:p w:rsidR="00674655" w:rsidRDefault="00674655" w:rsidP="00BD7740">
      <w:pPr>
        <w:rPr>
          <w:sz w:val="24"/>
          <w:szCs w:val="24"/>
        </w:rPr>
      </w:pPr>
    </w:p>
    <w:p w:rsidR="008B6590" w:rsidRDefault="008B6590" w:rsidP="00BD7740">
      <w:pPr>
        <w:rPr>
          <w:sz w:val="24"/>
          <w:szCs w:val="24"/>
        </w:rPr>
      </w:pPr>
    </w:p>
    <w:p w:rsidR="000B3B94" w:rsidRDefault="000B3B94" w:rsidP="00BD7740">
      <w:pPr>
        <w:rPr>
          <w:sz w:val="24"/>
          <w:szCs w:val="24"/>
        </w:rPr>
      </w:pPr>
    </w:p>
    <w:p w:rsidR="000B3B94" w:rsidRPr="00DA511F" w:rsidRDefault="000B3B94" w:rsidP="000B3B94">
      <w:pPr>
        <w:pStyle w:val="a5"/>
        <w:widowControl/>
        <w:rPr>
          <w:rFonts w:ascii="Times New Roman" w:hAnsi="Times New Roman" w:cs="Times New Roman"/>
        </w:rPr>
      </w:pPr>
      <w:r>
        <w:rPr>
          <w:rFonts w:ascii="Times New Roman" w:hAnsi="Times New Roman" w:cs="Times New Roman"/>
        </w:rPr>
        <w:t xml:space="preserve">                                                                                                Директор        </w:t>
      </w:r>
      <w:r w:rsidRPr="00DA511F">
        <w:rPr>
          <w:rFonts w:ascii="Times New Roman" w:hAnsi="Times New Roman" w:cs="Times New Roman"/>
        </w:rPr>
        <w:t xml:space="preserve"> ___________________________</w:t>
      </w:r>
      <w:r>
        <w:rPr>
          <w:rFonts w:ascii="Times New Roman" w:hAnsi="Times New Roman" w:cs="Times New Roman"/>
        </w:rPr>
        <w:t xml:space="preserve">     </w:t>
      </w:r>
      <w:proofErr w:type="spellStart"/>
      <w:r>
        <w:rPr>
          <w:rFonts w:ascii="Times New Roman" w:hAnsi="Times New Roman" w:cs="Times New Roman"/>
        </w:rPr>
        <w:t>Н.Н.Турбабина</w:t>
      </w:r>
      <w:proofErr w:type="spellEnd"/>
    </w:p>
    <w:p w:rsidR="000B3B94" w:rsidRPr="00DA511F" w:rsidRDefault="000B3B94" w:rsidP="000B3B94">
      <w:pPr>
        <w:pStyle w:val="a5"/>
        <w:widowControl/>
        <w:ind w:left="5040"/>
        <w:rPr>
          <w:rFonts w:ascii="Times New Roman" w:hAnsi="Times New Roman" w:cs="Times New Roman"/>
        </w:rPr>
      </w:pPr>
      <w:r w:rsidRPr="00DA511F">
        <w:rPr>
          <w:rFonts w:ascii="Times New Roman" w:hAnsi="Times New Roman" w:cs="Times New Roman"/>
        </w:rPr>
        <w:t xml:space="preserve">        (</w:t>
      </w:r>
      <w:proofErr w:type="gramStart"/>
      <w:r w:rsidRPr="00DA511F">
        <w:rPr>
          <w:rFonts w:ascii="Times New Roman" w:hAnsi="Times New Roman" w:cs="Times New Roman"/>
        </w:rPr>
        <w:t xml:space="preserve">должность)   </w:t>
      </w:r>
      <w:proofErr w:type="gramEnd"/>
      <w:r w:rsidRPr="00DA511F">
        <w:rPr>
          <w:rFonts w:ascii="Times New Roman" w:hAnsi="Times New Roman" w:cs="Times New Roman"/>
        </w:rPr>
        <w:t xml:space="preserve">                   (подпись)                         (инициалы, фамилия)</w:t>
      </w:r>
    </w:p>
    <w:p w:rsidR="000B3B94" w:rsidRPr="00DA511F" w:rsidRDefault="000B3B94" w:rsidP="000B3B94">
      <w:pPr>
        <w:pStyle w:val="a5"/>
        <w:widowControl/>
      </w:pPr>
      <w:r>
        <w:rPr>
          <w:rFonts w:ascii="Times New Roman" w:hAnsi="Times New Roman" w:cs="Times New Roman"/>
        </w:rPr>
        <w:t xml:space="preserve"> «</w:t>
      </w:r>
      <w:proofErr w:type="gramStart"/>
      <w:r>
        <w:rPr>
          <w:rFonts w:ascii="Times New Roman" w:hAnsi="Times New Roman" w:cs="Times New Roman"/>
        </w:rPr>
        <w:t>10»  января</w:t>
      </w:r>
      <w:proofErr w:type="gramEnd"/>
      <w:r>
        <w:rPr>
          <w:rFonts w:ascii="Times New Roman" w:hAnsi="Times New Roman" w:cs="Times New Roman"/>
        </w:rPr>
        <w:t xml:space="preserve"> 2023</w:t>
      </w:r>
      <w:r w:rsidRPr="00DA511F">
        <w:rPr>
          <w:rFonts w:ascii="Times New Roman" w:hAnsi="Times New Roman" w:cs="Times New Roman"/>
        </w:rPr>
        <w:t xml:space="preserve"> г.</w:t>
      </w:r>
    </w:p>
    <w:p w:rsidR="000B3B94" w:rsidRDefault="000B3B94" w:rsidP="00BD7740">
      <w:pPr>
        <w:rPr>
          <w:sz w:val="24"/>
          <w:szCs w:val="24"/>
        </w:rPr>
      </w:pPr>
    </w:p>
    <w:p w:rsidR="000B3B94" w:rsidRDefault="000B3B94" w:rsidP="00BD7740">
      <w:pPr>
        <w:rPr>
          <w:sz w:val="24"/>
          <w:szCs w:val="24"/>
        </w:rPr>
      </w:pPr>
    </w:p>
    <w:p w:rsidR="000B3B94" w:rsidRDefault="000B3B94" w:rsidP="00BD7740">
      <w:pPr>
        <w:rPr>
          <w:sz w:val="24"/>
          <w:szCs w:val="24"/>
        </w:rPr>
      </w:pPr>
    </w:p>
    <w:p w:rsidR="000B3B94" w:rsidRDefault="000B3B94" w:rsidP="00BD7740">
      <w:pPr>
        <w:rPr>
          <w:sz w:val="24"/>
          <w:szCs w:val="24"/>
        </w:rPr>
      </w:pPr>
    </w:p>
    <w:p w:rsidR="000B3B94" w:rsidRDefault="000B3B94" w:rsidP="00BD7740">
      <w:pPr>
        <w:rPr>
          <w:sz w:val="24"/>
          <w:szCs w:val="24"/>
        </w:rPr>
      </w:pPr>
    </w:p>
    <w:p w:rsidR="000B3B94" w:rsidRDefault="000B3B94" w:rsidP="00BD7740">
      <w:pPr>
        <w:rPr>
          <w:sz w:val="24"/>
          <w:szCs w:val="24"/>
        </w:rPr>
      </w:pPr>
    </w:p>
    <w:p w:rsidR="000B3B94" w:rsidRDefault="000B3B94" w:rsidP="00BD7740">
      <w:pPr>
        <w:rPr>
          <w:sz w:val="24"/>
          <w:szCs w:val="24"/>
        </w:rPr>
      </w:pPr>
    </w:p>
    <w:p w:rsidR="008B6590" w:rsidRPr="006E258C" w:rsidRDefault="008B6590" w:rsidP="00BD7740">
      <w:pPr>
        <w:rPr>
          <w:sz w:val="24"/>
          <w:szCs w:val="24"/>
        </w:rPr>
      </w:pPr>
    </w:p>
    <w:p w:rsidR="008B6590" w:rsidRDefault="008B6590" w:rsidP="00DC7EE2">
      <w:pPr>
        <w:pStyle w:val="a5"/>
        <w:widowControl/>
        <w:jc w:val="center"/>
        <w:rPr>
          <w:rStyle w:val="a3"/>
          <w:rFonts w:ascii="Times New Roman" w:hAnsi="Times New Roman" w:cs="Times New Roman"/>
        </w:rPr>
      </w:pPr>
      <w:proofErr w:type="gramStart"/>
      <w:r w:rsidRPr="00DA511F">
        <w:rPr>
          <w:rStyle w:val="a3"/>
          <w:rFonts w:ascii="Times New Roman" w:hAnsi="Times New Roman" w:cs="Times New Roman"/>
        </w:rPr>
        <w:t>Отчет</w:t>
      </w:r>
      <w:r>
        <w:rPr>
          <w:rStyle w:val="a3"/>
          <w:rFonts w:ascii="Times New Roman" w:hAnsi="Times New Roman" w:cs="Times New Roman"/>
        </w:rPr>
        <w:t xml:space="preserve">  </w:t>
      </w:r>
      <w:r w:rsidRPr="00DA511F">
        <w:rPr>
          <w:rStyle w:val="a3"/>
          <w:rFonts w:ascii="Times New Roman" w:hAnsi="Times New Roman" w:cs="Times New Roman"/>
        </w:rPr>
        <w:t>о</w:t>
      </w:r>
      <w:proofErr w:type="gramEnd"/>
      <w:r w:rsidRPr="00DA511F">
        <w:rPr>
          <w:rStyle w:val="a3"/>
          <w:rFonts w:ascii="Times New Roman" w:hAnsi="Times New Roman" w:cs="Times New Roman"/>
        </w:rPr>
        <w:t xml:space="preserve"> выполнении муниципального задания</w:t>
      </w:r>
    </w:p>
    <w:p w:rsidR="008B6590" w:rsidRDefault="008B6590" w:rsidP="009E5F20">
      <w:pPr>
        <w:pStyle w:val="ConsPlusNonformat"/>
        <w:jc w:val="center"/>
        <w:rPr>
          <w:rFonts w:ascii="Times New Roman" w:hAnsi="Times New Roman"/>
          <w:sz w:val="24"/>
          <w:szCs w:val="24"/>
        </w:rPr>
      </w:pPr>
      <w:r>
        <w:rPr>
          <w:rFonts w:ascii="Times New Roman" w:hAnsi="Times New Roman"/>
          <w:sz w:val="24"/>
          <w:szCs w:val="24"/>
        </w:rPr>
        <w:t>М</w:t>
      </w:r>
      <w:r w:rsidRPr="006E258C">
        <w:rPr>
          <w:rFonts w:ascii="Times New Roman" w:hAnsi="Times New Roman"/>
          <w:sz w:val="24"/>
          <w:szCs w:val="24"/>
        </w:rPr>
        <w:t xml:space="preserve">униципального бюджетного учреждения </w:t>
      </w:r>
      <w:proofErr w:type="gramStart"/>
      <w:r w:rsidRPr="006E258C">
        <w:rPr>
          <w:rFonts w:ascii="Times New Roman" w:hAnsi="Times New Roman"/>
          <w:sz w:val="24"/>
          <w:szCs w:val="24"/>
        </w:rPr>
        <w:t>культур</w:t>
      </w:r>
      <w:r>
        <w:rPr>
          <w:rFonts w:ascii="Times New Roman" w:hAnsi="Times New Roman"/>
          <w:sz w:val="24"/>
          <w:szCs w:val="24"/>
        </w:rPr>
        <w:t>ы  центр</w:t>
      </w:r>
      <w:proofErr w:type="gramEnd"/>
      <w:r>
        <w:rPr>
          <w:rFonts w:ascii="Times New Roman" w:hAnsi="Times New Roman"/>
          <w:sz w:val="24"/>
          <w:szCs w:val="24"/>
        </w:rPr>
        <w:t xml:space="preserve"> культуры и библиотечного обслуживания «</w:t>
      </w:r>
      <w:proofErr w:type="spellStart"/>
      <w:r>
        <w:rPr>
          <w:rFonts w:ascii="Times New Roman" w:hAnsi="Times New Roman"/>
          <w:sz w:val="24"/>
          <w:szCs w:val="24"/>
        </w:rPr>
        <w:t>Благословенский</w:t>
      </w:r>
      <w:proofErr w:type="spellEnd"/>
      <w:r w:rsidRPr="006E258C">
        <w:rPr>
          <w:rFonts w:ascii="Times New Roman" w:hAnsi="Times New Roman"/>
          <w:sz w:val="24"/>
          <w:szCs w:val="24"/>
        </w:rPr>
        <w:t xml:space="preserve">» </w:t>
      </w:r>
      <w:r>
        <w:rPr>
          <w:rFonts w:ascii="Times New Roman" w:hAnsi="Times New Roman"/>
          <w:sz w:val="24"/>
          <w:szCs w:val="24"/>
        </w:rPr>
        <w:t xml:space="preserve">МО </w:t>
      </w:r>
      <w:proofErr w:type="spellStart"/>
      <w:r>
        <w:rPr>
          <w:rFonts w:ascii="Times New Roman" w:hAnsi="Times New Roman"/>
          <w:sz w:val="24"/>
          <w:szCs w:val="24"/>
        </w:rPr>
        <w:t>Благословенский</w:t>
      </w:r>
      <w:proofErr w:type="spellEnd"/>
      <w:r>
        <w:rPr>
          <w:rFonts w:ascii="Times New Roman" w:hAnsi="Times New Roman"/>
          <w:sz w:val="24"/>
          <w:szCs w:val="24"/>
        </w:rPr>
        <w:t xml:space="preserve"> сельсовет </w:t>
      </w:r>
      <w:r w:rsidRPr="006E258C">
        <w:rPr>
          <w:rFonts w:ascii="Times New Roman" w:hAnsi="Times New Roman"/>
          <w:sz w:val="24"/>
          <w:szCs w:val="24"/>
        </w:rPr>
        <w:t>Оренбургского района Оренбургской области</w:t>
      </w:r>
    </w:p>
    <w:p w:rsidR="008B6590" w:rsidRPr="00DA511F" w:rsidRDefault="00970104" w:rsidP="00DC7EE2">
      <w:pPr>
        <w:pStyle w:val="a5"/>
        <w:widowControl/>
        <w:jc w:val="center"/>
        <w:rPr>
          <w:rFonts w:ascii="Times New Roman" w:hAnsi="Times New Roman" w:cs="Times New Roman"/>
          <w:b/>
        </w:rPr>
      </w:pPr>
      <w:r>
        <w:rPr>
          <w:rStyle w:val="a3"/>
          <w:rFonts w:ascii="Times New Roman" w:hAnsi="Times New Roman" w:cs="Times New Roman"/>
        </w:rPr>
        <w:t>на 2020</w:t>
      </w:r>
      <w:r w:rsidR="008B6590" w:rsidRPr="00DA511F">
        <w:rPr>
          <w:rStyle w:val="a3"/>
          <w:rFonts w:ascii="Times New Roman" w:hAnsi="Times New Roman" w:cs="Times New Roman"/>
        </w:rPr>
        <w:t xml:space="preserve"> год </w:t>
      </w:r>
    </w:p>
    <w:p w:rsidR="008B6590" w:rsidRPr="00DA511F" w:rsidRDefault="005B7338" w:rsidP="00DC7EE2">
      <w:pPr>
        <w:pStyle w:val="a5"/>
        <w:widowControl/>
        <w:jc w:val="center"/>
        <w:rPr>
          <w:rFonts w:ascii="Times New Roman" w:hAnsi="Times New Roman" w:cs="Times New Roman"/>
          <w:b/>
        </w:rPr>
      </w:pPr>
      <w:r>
        <w:rPr>
          <w:rStyle w:val="a3"/>
          <w:rFonts w:ascii="Times New Roman" w:hAnsi="Times New Roman" w:cs="Times New Roman"/>
        </w:rPr>
        <w:t>от «</w:t>
      </w:r>
      <w:proofErr w:type="gramStart"/>
      <w:r>
        <w:rPr>
          <w:rStyle w:val="a3"/>
          <w:rFonts w:ascii="Times New Roman" w:hAnsi="Times New Roman" w:cs="Times New Roman"/>
        </w:rPr>
        <w:t>10»  июнь</w:t>
      </w:r>
      <w:proofErr w:type="gramEnd"/>
      <w:r>
        <w:rPr>
          <w:rStyle w:val="a3"/>
          <w:rFonts w:ascii="Times New Roman" w:hAnsi="Times New Roman" w:cs="Times New Roman"/>
        </w:rPr>
        <w:t xml:space="preserve"> 2020</w:t>
      </w:r>
      <w:r w:rsidR="008B6590">
        <w:rPr>
          <w:rStyle w:val="a3"/>
          <w:rFonts w:ascii="Times New Roman" w:hAnsi="Times New Roman" w:cs="Times New Roman"/>
        </w:rPr>
        <w:t xml:space="preserve"> </w:t>
      </w:r>
      <w:r w:rsidR="008B6590" w:rsidRPr="00DA511F">
        <w:rPr>
          <w:rStyle w:val="a3"/>
          <w:rFonts w:ascii="Times New Roman" w:hAnsi="Times New Roman" w:cs="Times New Roman"/>
        </w:rPr>
        <w:t xml:space="preserve"> г.</w:t>
      </w:r>
    </w:p>
    <w:p w:rsidR="008B6590" w:rsidRPr="00DA511F" w:rsidRDefault="008B6590" w:rsidP="00DC7EE2">
      <w:pPr>
        <w:rPr>
          <w:sz w:val="24"/>
          <w:szCs w:val="24"/>
        </w:rPr>
      </w:pPr>
    </w:p>
    <w:p w:rsidR="008B6590" w:rsidRPr="00DA511F" w:rsidRDefault="008B6590" w:rsidP="00DC7EE2">
      <w:pPr>
        <w:rPr>
          <w:sz w:val="24"/>
          <w:szCs w:val="24"/>
        </w:rPr>
      </w:pPr>
      <w:r w:rsidRPr="00DA511F">
        <w:rPr>
          <w:sz w:val="24"/>
          <w:szCs w:val="24"/>
        </w:rPr>
        <w:t xml:space="preserve">Наименование муниципального учреждения муниципального образования Оренбургский </w:t>
      </w:r>
      <w:proofErr w:type="gramStart"/>
      <w:r w:rsidRPr="00DA511F">
        <w:rPr>
          <w:sz w:val="24"/>
          <w:szCs w:val="24"/>
        </w:rPr>
        <w:t>р</w:t>
      </w:r>
      <w:r>
        <w:rPr>
          <w:sz w:val="24"/>
          <w:szCs w:val="24"/>
        </w:rPr>
        <w:t xml:space="preserve">айон:   </w:t>
      </w:r>
      <w:proofErr w:type="gramEnd"/>
      <w:r>
        <w:rPr>
          <w:sz w:val="24"/>
          <w:szCs w:val="24"/>
        </w:rPr>
        <w:t>МБУК ЦК и БО «</w:t>
      </w:r>
      <w:proofErr w:type="spellStart"/>
      <w:r>
        <w:rPr>
          <w:sz w:val="24"/>
          <w:szCs w:val="24"/>
        </w:rPr>
        <w:t>Благословенский</w:t>
      </w:r>
      <w:proofErr w:type="spellEnd"/>
      <w:r>
        <w:rPr>
          <w:sz w:val="24"/>
          <w:szCs w:val="24"/>
        </w:rPr>
        <w:t>»</w:t>
      </w:r>
    </w:p>
    <w:p w:rsidR="008B6590" w:rsidRPr="00DA511F" w:rsidRDefault="008B6590" w:rsidP="00DC7EE2">
      <w:pPr>
        <w:pStyle w:val="a5"/>
        <w:widowControl/>
        <w:rPr>
          <w:rFonts w:ascii="Times New Roman" w:hAnsi="Times New Roman" w:cs="Times New Roman"/>
        </w:rPr>
      </w:pPr>
      <w:r w:rsidRPr="00DA511F">
        <w:rPr>
          <w:rFonts w:ascii="Times New Roman" w:hAnsi="Times New Roman" w:cs="Times New Roman"/>
        </w:rPr>
        <w:t>Периодичность ____</w:t>
      </w:r>
      <w:r>
        <w:rPr>
          <w:rFonts w:ascii="Times New Roman" w:hAnsi="Times New Roman" w:cs="Times New Roman"/>
        </w:rPr>
        <w:t>один раз в год</w:t>
      </w:r>
    </w:p>
    <w:p w:rsidR="008B6590" w:rsidRPr="00DA511F" w:rsidRDefault="008B6590" w:rsidP="00DC7EE2">
      <w:pPr>
        <w:pStyle w:val="a5"/>
        <w:widowControl/>
        <w:ind w:left="1985" w:right="110"/>
        <w:jc w:val="center"/>
        <w:rPr>
          <w:rFonts w:ascii="Times New Roman" w:hAnsi="Times New Roman" w:cs="Times New Roman"/>
        </w:rPr>
      </w:pPr>
      <w:r w:rsidRPr="00DA511F">
        <w:rPr>
          <w:rFonts w:ascii="Times New Roman" w:hAnsi="Times New Roman" w:cs="Times New Roman"/>
        </w:rPr>
        <w:t>(указывается в соответствии с периодичностью представления отчета о выполнении муниципального задания, установленной в муниципальном задании)</w:t>
      </w:r>
    </w:p>
    <w:p w:rsidR="008B6590" w:rsidRPr="00DA511F" w:rsidRDefault="008B6590" w:rsidP="00DC7EE2">
      <w:pPr>
        <w:rPr>
          <w:sz w:val="24"/>
          <w:szCs w:val="24"/>
        </w:rPr>
      </w:pPr>
    </w:p>
    <w:p w:rsidR="008B6590" w:rsidRPr="00DA511F" w:rsidRDefault="008B6590" w:rsidP="00DC7EE2">
      <w:pPr>
        <w:pStyle w:val="a5"/>
        <w:widowControl/>
        <w:jc w:val="center"/>
        <w:rPr>
          <w:rFonts w:ascii="Times New Roman" w:hAnsi="Times New Roman" w:cs="Times New Roman"/>
          <w:b/>
        </w:rPr>
      </w:pPr>
      <w:bookmarkStart w:id="17" w:name="sub_109"/>
      <w:r w:rsidRPr="00DA511F">
        <w:rPr>
          <w:rStyle w:val="a3"/>
          <w:rFonts w:ascii="Times New Roman" w:hAnsi="Times New Roman" w:cs="Times New Roman"/>
        </w:rPr>
        <w:t>Часть 1. Сведения об оказываемых муниципальных услугах</w:t>
      </w:r>
    </w:p>
    <w:bookmarkEnd w:id="17"/>
    <w:p w:rsidR="008B6590" w:rsidRPr="00DA511F" w:rsidRDefault="008B6590" w:rsidP="00DC7EE2">
      <w:pPr>
        <w:pStyle w:val="a5"/>
        <w:widowControl/>
        <w:rPr>
          <w:rStyle w:val="a3"/>
          <w:rFonts w:ascii="Times New Roman" w:hAnsi="Times New Roman" w:cs="Times New Roman"/>
          <w:b w:val="0"/>
        </w:rPr>
      </w:pPr>
    </w:p>
    <w:p w:rsidR="008B6590" w:rsidRPr="00DA511F" w:rsidRDefault="008B6590" w:rsidP="005F00FF">
      <w:pPr>
        <w:pStyle w:val="a5"/>
        <w:widowControl/>
        <w:jc w:val="center"/>
        <w:rPr>
          <w:rFonts w:ascii="Times New Roman" w:hAnsi="Times New Roman" w:cs="Times New Roman"/>
          <w:b/>
        </w:rPr>
      </w:pPr>
      <w:bookmarkStart w:id="18" w:name="sub_110"/>
      <w:r w:rsidRPr="00DA511F">
        <w:rPr>
          <w:rStyle w:val="a3"/>
          <w:rFonts w:ascii="Times New Roman" w:hAnsi="Times New Roman" w:cs="Times New Roman"/>
        </w:rPr>
        <w:t>Раздел</w:t>
      </w:r>
      <w:r w:rsidRPr="00DA511F">
        <w:rPr>
          <w:rFonts w:ascii="Times New Roman" w:hAnsi="Times New Roman" w:cs="Times New Roman"/>
          <w:b/>
        </w:rPr>
        <w:t xml:space="preserve"> __</w:t>
      </w:r>
      <w:r>
        <w:rPr>
          <w:rFonts w:ascii="Times New Roman" w:hAnsi="Times New Roman" w:cs="Times New Roman"/>
          <w:b/>
        </w:rPr>
        <w:t>1</w:t>
      </w:r>
      <w:r w:rsidRPr="00DA511F">
        <w:rPr>
          <w:rFonts w:ascii="Times New Roman" w:hAnsi="Times New Roman" w:cs="Times New Roman"/>
          <w:b/>
        </w:rPr>
        <w:t>__</w:t>
      </w:r>
    </w:p>
    <w:p w:rsidR="008B6590" w:rsidRPr="00DA511F" w:rsidRDefault="008B6590" w:rsidP="005F00FF">
      <w:pPr>
        <w:rPr>
          <w:sz w:val="24"/>
          <w:szCs w:val="24"/>
        </w:rPr>
      </w:pPr>
    </w:p>
    <w:p w:rsidR="008B6590" w:rsidRPr="00DA511F" w:rsidRDefault="008B6590" w:rsidP="005F00FF">
      <w:pPr>
        <w:pStyle w:val="a5"/>
        <w:widowControl/>
        <w:rPr>
          <w:rFonts w:ascii="Times New Roman" w:hAnsi="Times New Roman" w:cs="Times New Roman"/>
        </w:rPr>
      </w:pPr>
      <w:r w:rsidRPr="00DA511F">
        <w:rPr>
          <w:rFonts w:ascii="Times New Roman" w:hAnsi="Times New Roman" w:cs="Times New Roman"/>
        </w:rPr>
        <w:t>1. Наименование муниципальной услуги __</w:t>
      </w:r>
      <w:r w:rsidRPr="00B41927">
        <w:rPr>
          <w:rFonts w:ascii="Times New Roman" w:hAnsi="Times New Roman" w:cs="Times New Roman"/>
        </w:rPr>
        <w:t xml:space="preserve"> </w:t>
      </w:r>
      <w:r w:rsidRPr="003D750C">
        <w:rPr>
          <w:rFonts w:ascii="Times New Roman" w:hAnsi="Times New Roman" w:cs="Times New Roman"/>
        </w:rPr>
        <w:t>Библиотечное, библиографическое и информационное обслуживание пользователей библиотеки</w:t>
      </w:r>
      <w:r w:rsidRPr="00DA511F">
        <w:rPr>
          <w:rFonts w:ascii="Times New Roman" w:hAnsi="Times New Roman" w:cs="Times New Roman"/>
        </w:rPr>
        <w:t xml:space="preserve"> </w:t>
      </w:r>
    </w:p>
    <w:p w:rsidR="008B6590" w:rsidRPr="00DA511F" w:rsidRDefault="008B6590" w:rsidP="005F00FF">
      <w:pPr>
        <w:pStyle w:val="a5"/>
        <w:widowControl/>
        <w:rPr>
          <w:rFonts w:ascii="Times New Roman" w:hAnsi="Times New Roman" w:cs="Times New Roman"/>
        </w:rPr>
      </w:pPr>
      <w:r w:rsidRPr="00DA511F">
        <w:rPr>
          <w:rFonts w:ascii="Times New Roman" w:hAnsi="Times New Roman" w:cs="Times New Roman"/>
        </w:rPr>
        <w:t>2. Уникальный номер муниципальной услуги по</w:t>
      </w:r>
      <w:r w:rsidR="00106E0A">
        <w:rPr>
          <w:rFonts w:ascii="Times New Roman" w:hAnsi="Times New Roman" w:cs="Times New Roman"/>
        </w:rPr>
        <w:t xml:space="preserve"> базовому (отраслевому) перечню 9101000.99.0.ББ83АА01000</w:t>
      </w:r>
    </w:p>
    <w:p w:rsidR="008B6590" w:rsidRPr="00DA511F" w:rsidRDefault="008B6590" w:rsidP="005F00FF">
      <w:pPr>
        <w:pStyle w:val="a5"/>
        <w:widowControl/>
        <w:rPr>
          <w:rFonts w:ascii="Times New Roman" w:hAnsi="Times New Roman" w:cs="Times New Roman"/>
        </w:rPr>
      </w:pPr>
      <w:r w:rsidRPr="00DA511F">
        <w:rPr>
          <w:rFonts w:ascii="Times New Roman" w:hAnsi="Times New Roman" w:cs="Times New Roman"/>
        </w:rPr>
        <w:t>3. Категории потребителей муниципальной услуги _</w:t>
      </w:r>
      <w:r w:rsidRPr="00B41927">
        <w:rPr>
          <w:rFonts w:ascii="Times New Roman" w:hAnsi="Times New Roman"/>
        </w:rPr>
        <w:t xml:space="preserve"> </w:t>
      </w:r>
      <w:r w:rsidRPr="003D750C">
        <w:rPr>
          <w:rFonts w:ascii="Times New Roman" w:hAnsi="Times New Roman"/>
        </w:rPr>
        <w:t>физические</w:t>
      </w:r>
      <w:r>
        <w:rPr>
          <w:rFonts w:ascii="Times New Roman" w:hAnsi="Times New Roman"/>
        </w:rPr>
        <w:t xml:space="preserve"> лица, юридические лица</w:t>
      </w:r>
    </w:p>
    <w:p w:rsidR="008B6590" w:rsidRDefault="008B6590" w:rsidP="005F00FF">
      <w:pPr>
        <w:pStyle w:val="a5"/>
        <w:widowControl/>
        <w:rPr>
          <w:rFonts w:ascii="Times New Roman" w:hAnsi="Times New Roman" w:cs="Times New Roman"/>
        </w:rPr>
      </w:pPr>
      <w:r w:rsidRPr="00DA511F">
        <w:rPr>
          <w:rFonts w:ascii="Times New Roman" w:hAnsi="Times New Roman" w:cs="Times New Roman"/>
        </w:rPr>
        <w:t>4. Сведения о фактическом достижении показателей, характеризующих объем и (или) качество муниципальной услуги:</w:t>
      </w:r>
      <w:r>
        <w:rPr>
          <w:rFonts w:ascii="Times New Roman" w:hAnsi="Times New Roman" w:cs="Times New Roman"/>
        </w:rPr>
        <w:t xml:space="preserve">  </w:t>
      </w:r>
    </w:p>
    <w:p w:rsidR="008B6590" w:rsidRPr="006E258C" w:rsidRDefault="008B6590" w:rsidP="005F00FF">
      <w:pPr>
        <w:pStyle w:val="ConsPlusNonformat"/>
        <w:rPr>
          <w:rFonts w:ascii="Times New Roman" w:hAnsi="Times New Roman"/>
          <w:sz w:val="24"/>
          <w:szCs w:val="24"/>
        </w:rPr>
      </w:pPr>
      <w:r>
        <w:rPr>
          <w:rFonts w:ascii="Times New Roman" w:hAnsi="Times New Roman"/>
          <w:sz w:val="24"/>
          <w:szCs w:val="24"/>
        </w:rPr>
        <w:t>5. Условие оказания услуги: вне стационара</w:t>
      </w:r>
    </w:p>
    <w:p w:rsidR="008B6590" w:rsidRPr="00DA511F" w:rsidRDefault="008B6590" w:rsidP="005F00FF">
      <w:pPr>
        <w:pStyle w:val="a5"/>
        <w:widowControl/>
        <w:rPr>
          <w:rFonts w:ascii="Times New Roman" w:hAnsi="Times New Roman" w:cs="Times New Roman"/>
        </w:rPr>
      </w:pPr>
      <w:r>
        <w:rPr>
          <w:rFonts w:ascii="Times New Roman" w:hAnsi="Times New Roman" w:cs="Times New Roman"/>
        </w:rPr>
        <w:t xml:space="preserve">6. </w:t>
      </w:r>
      <w:r w:rsidRPr="00DA511F">
        <w:rPr>
          <w:rFonts w:ascii="Times New Roman" w:hAnsi="Times New Roman" w:cs="Times New Roman"/>
        </w:rPr>
        <w:t xml:space="preserve"> Сведения о фактическом достижении показателей, характеризующих объем муниципальной услуги:</w:t>
      </w:r>
    </w:p>
    <w:p w:rsidR="008B6590" w:rsidRPr="00DA511F" w:rsidRDefault="008B6590" w:rsidP="005F00FF">
      <w:pPr>
        <w:pStyle w:val="a5"/>
        <w:widowControl/>
        <w:rPr>
          <w:rFonts w:ascii="Times New Roman" w:hAnsi="Times New Roman" w:cs="Times New Roman"/>
        </w:rPr>
      </w:pPr>
    </w:p>
    <w:tbl>
      <w:tblPr>
        <w:tblW w:w="143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843"/>
        <w:gridCol w:w="1417"/>
        <w:gridCol w:w="1985"/>
        <w:gridCol w:w="1701"/>
        <w:gridCol w:w="1702"/>
        <w:gridCol w:w="1984"/>
        <w:gridCol w:w="1701"/>
        <w:gridCol w:w="1276"/>
      </w:tblGrid>
      <w:tr w:rsidR="008B6590" w:rsidRPr="00DA511F" w:rsidTr="00553B52">
        <w:tc>
          <w:tcPr>
            <w:tcW w:w="709" w:type="dxa"/>
            <w:vMerge w:val="restart"/>
            <w:tcBorders>
              <w:top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 п/п</w:t>
            </w:r>
          </w:p>
        </w:tc>
        <w:tc>
          <w:tcPr>
            <w:tcW w:w="13609" w:type="dxa"/>
            <w:gridSpan w:val="8"/>
            <w:tcBorders>
              <w:top w:val="single" w:sz="4" w:space="0" w:color="auto"/>
              <w:left w:val="single" w:sz="4" w:space="0" w:color="auto"/>
              <w:bottom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Показатель объема муниципальной услуги</w:t>
            </w:r>
          </w:p>
        </w:tc>
      </w:tr>
      <w:tr w:rsidR="008B6590" w:rsidRPr="00DA511F" w:rsidTr="00553B52">
        <w:trPr>
          <w:trHeight w:val="1104"/>
        </w:trPr>
        <w:tc>
          <w:tcPr>
            <w:tcW w:w="709" w:type="dxa"/>
            <w:vMerge/>
            <w:tcBorders>
              <w:bottom w:val="nil"/>
              <w:right w:val="single" w:sz="4" w:space="0" w:color="auto"/>
            </w:tcBorders>
          </w:tcPr>
          <w:p w:rsidR="008B6590" w:rsidRPr="00DA511F" w:rsidRDefault="008B6590" w:rsidP="00553B52">
            <w:pPr>
              <w:pStyle w:val="a4"/>
              <w:widowControl/>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наименование показателя</w:t>
            </w:r>
          </w:p>
        </w:tc>
        <w:tc>
          <w:tcPr>
            <w:tcW w:w="1417" w:type="dxa"/>
            <w:tcBorders>
              <w:top w:val="single" w:sz="4" w:space="0" w:color="auto"/>
              <w:left w:val="single" w:sz="4" w:space="0" w:color="auto"/>
              <w:bottom w:val="nil"/>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 xml:space="preserve">единица измерения </w:t>
            </w: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утверждено в муниципальном задании на год</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исполнено на отчетную дату</w:t>
            </w:r>
          </w:p>
        </w:tc>
        <w:tc>
          <w:tcPr>
            <w:tcW w:w="1702" w:type="dxa"/>
            <w:tcBorders>
              <w:top w:val="single" w:sz="4" w:space="0" w:color="auto"/>
              <w:left w:val="single" w:sz="4" w:space="0" w:color="auto"/>
              <w:bottom w:val="nil"/>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допустимое (возможное) отклонение</w:t>
            </w:r>
          </w:p>
        </w:tc>
        <w:tc>
          <w:tcPr>
            <w:tcW w:w="1984" w:type="dxa"/>
            <w:tcBorders>
              <w:top w:val="single" w:sz="4" w:space="0" w:color="auto"/>
              <w:left w:val="single" w:sz="4" w:space="0" w:color="auto"/>
              <w:bottom w:val="nil"/>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отклонение, превышающее допустимое (возможное) значение</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причина отклонения</w:t>
            </w: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Средний размер платы (цена, тариф)</w:t>
            </w:r>
          </w:p>
        </w:tc>
      </w:tr>
      <w:tr w:rsidR="008B6590" w:rsidRPr="00DA511F" w:rsidTr="00553B52">
        <w:tc>
          <w:tcPr>
            <w:tcW w:w="709" w:type="dxa"/>
            <w:tcBorders>
              <w:top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5</w:t>
            </w: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8</w:t>
            </w: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9</w:t>
            </w:r>
          </w:p>
        </w:tc>
      </w:tr>
      <w:tr w:rsidR="008B6590" w:rsidRPr="00DA511F" w:rsidTr="00553B52">
        <w:tc>
          <w:tcPr>
            <w:tcW w:w="709" w:type="dxa"/>
            <w:tcBorders>
              <w:top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r>
              <w:rPr>
                <w:rFonts w:ascii="Times New Roman" w:hAnsi="Times New Roman" w:cs="Times New Roman"/>
              </w:rPr>
              <w:t>Количество посещений</w:t>
            </w: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r>
              <w:rPr>
                <w:rFonts w:ascii="Times New Roman" w:hAnsi="Times New Roman" w:cs="Times New Roman"/>
              </w:rPr>
              <w:t>единица</w:t>
            </w: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55201A" w:rsidP="00553B52">
            <w:pPr>
              <w:pStyle w:val="a4"/>
              <w:widowControl/>
              <w:rPr>
                <w:rFonts w:ascii="Times New Roman" w:hAnsi="Times New Roman" w:cs="Times New Roman"/>
              </w:rPr>
            </w:pPr>
            <w:r>
              <w:rPr>
                <w:rFonts w:ascii="Times New Roman" w:hAnsi="Times New Roman" w:cs="Times New Roman"/>
              </w:rPr>
              <w:t>54</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55201A" w:rsidP="00553B52">
            <w:pPr>
              <w:pStyle w:val="a4"/>
              <w:widowControl/>
              <w:rPr>
                <w:rFonts w:ascii="Times New Roman" w:hAnsi="Times New Roman" w:cs="Times New Roman"/>
              </w:rPr>
            </w:pPr>
            <w:r>
              <w:rPr>
                <w:rFonts w:ascii="Times New Roman" w:hAnsi="Times New Roman" w:cs="Times New Roman"/>
              </w:rPr>
              <w:t>14</w:t>
            </w: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r>
              <w:rPr>
                <w:rFonts w:ascii="Times New Roman" w:hAnsi="Times New Roman" w:cs="Times New Roman"/>
              </w:rPr>
              <w:t>От 5% - 10 %</w:t>
            </w: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r>
              <w:rPr>
                <w:rFonts w:ascii="Times New Roman" w:hAnsi="Times New Roman" w:cs="Times New Roman"/>
              </w:rPr>
              <w:t>По просьбе читателей</w:t>
            </w: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rPr>
                <w:rFonts w:ascii="Times New Roman" w:hAnsi="Times New Roman" w:cs="Times New Roman"/>
              </w:rPr>
            </w:pPr>
          </w:p>
        </w:tc>
      </w:tr>
      <w:tr w:rsidR="008B6590" w:rsidRPr="00DA511F" w:rsidTr="00553B52">
        <w:tc>
          <w:tcPr>
            <w:tcW w:w="709" w:type="dxa"/>
            <w:tcBorders>
              <w:top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rPr>
                <w:rFonts w:ascii="Times New Roman" w:hAnsi="Times New Roman" w:cs="Times New Roman"/>
              </w:rPr>
            </w:pPr>
          </w:p>
        </w:tc>
      </w:tr>
      <w:tr w:rsidR="008B6590" w:rsidRPr="00DA511F" w:rsidTr="00553B52">
        <w:tc>
          <w:tcPr>
            <w:tcW w:w="709" w:type="dxa"/>
            <w:tcBorders>
              <w:top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rPr>
                <w:rFonts w:ascii="Times New Roman" w:hAnsi="Times New Roman" w:cs="Times New Roman"/>
              </w:rPr>
            </w:pPr>
          </w:p>
        </w:tc>
      </w:tr>
    </w:tbl>
    <w:p w:rsidR="008B6590" w:rsidRPr="00DA511F" w:rsidRDefault="008B6590" w:rsidP="005F00FF">
      <w:pPr>
        <w:rPr>
          <w:sz w:val="24"/>
          <w:szCs w:val="24"/>
        </w:rPr>
      </w:pPr>
    </w:p>
    <w:p w:rsidR="008B6590" w:rsidRPr="00DA511F" w:rsidRDefault="008B6590" w:rsidP="005F00FF">
      <w:pPr>
        <w:pStyle w:val="a5"/>
        <w:widowControl/>
        <w:jc w:val="center"/>
        <w:rPr>
          <w:rFonts w:ascii="Times New Roman" w:hAnsi="Times New Roman" w:cs="Times New Roman"/>
          <w:b/>
        </w:rPr>
      </w:pPr>
      <w:r w:rsidRPr="00DA511F">
        <w:rPr>
          <w:rStyle w:val="a3"/>
          <w:rFonts w:ascii="Times New Roman" w:hAnsi="Times New Roman" w:cs="Times New Roman"/>
        </w:rPr>
        <w:t>Раздел</w:t>
      </w:r>
      <w:r w:rsidRPr="00DA511F">
        <w:rPr>
          <w:rFonts w:ascii="Times New Roman" w:hAnsi="Times New Roman" w:cs="Times New Roman"/>
          <w:b/>
        </w:rPr>
        <w:t xml:space="preserve"> __</w:t>
      </w:r>
      <w:r>
        <w:rPr>
          <w:rFonts w:ascii="Times New Roman" w:hAnsi="Times New Roman" w:cs="Times New Roman"/>
          <w:b/>
        </w:rPr>
        <w:t>2</w:t>
      </w:r>
      <w:r w:rsidRPr="00DA511F">
        <w:rPr>
          <w:rFonts w:ascii="Times New Roman" w:hAnsi="Times New Roman" w:cs="Times New Roman"/>
          <w:b/>
        </w:rPr>
        <w:t>__</w:t>
      </w:r>
    </w:p>
    <w:p w:rsidR="008B6590" w:rsidRPr="00DA511F" w:rsidRDefault="008B6590" w:rsidP="005F00FF">
      <w:pPr>
        <w:rPr>
          <w:sz w:val="24"/>
          <w:szCs w:val="24"/>
        </w:rPr>
      </w:pPr>
    </w:p>
    <w:p w:rsidR="008B6590" w:rsidRPr="00DA511F" w:rsidRDefault="008B6590" w:rsidP="005F00FF">
      <w:pPr>
        <w:pStyle w:val="a5"/>
        <w:widowControl/>
        <w:rPr>
          <w:rFonts w:ascii="Times New Roman" w:hAnsi="Times New Roman" w:cs="Times New Roman"/>
        </w:rPr>
      </w:pPr>
      <w:r w:rsidRPr="00DA511F">
        <w:rPr>
          <w:rFonts w:ascii="Times New Roman" w:hAnsi="Times New Roman" w:cs="Times New Roman"/>
        </w:rPr>
        <w:t>1. Наим</w:t>
      </w:r>
      <w:r>
        <w:rPr>
          <w:rFonts w:ascii="Times New Roman" w:hAnsi="Times New Roman" w:cs="Times New Roman"/>
        </w:rPr>
        <w:t xml:space="preserve">енование муниципальной услуги </w:t>
      </w:r>
      <w:r w:rsidRPr="003D750C">
        <w:rPr>
          <w:rFonts w:ascii="Times New Roman" w:hAnsi="Times New Roman" w:cs="Times New Roman"/>
        </w:rPr>
        <w:t>Библиотечное, библиографическое и информационное обслуживание пользователей библиотеки</w:t>
      </w:r>
    </w:p>
    <w:p w:rsidR="008B6590" w:rsidRPr="00DA511F" w:rsidRDefault="008B6590" w:rsidP="005F00FF">
      <w:pPr>
        <w:pStyle w:val="a5"/>
        <w:widowControl/>
        <w:rPr>
          <w:rFonts w:ascii="Times New Roman" w:hAnsi="Times New Roman" w:cs="Times New Roman"/>
        </w:rPr>
      </w:pPr>
      <w:r w:rsidRPr="00DA511F">
        <w:rPr>
          <w:rFonts w:ascii="Times New Roman" w:hAnsi="Times New Roman" w:cs="Times New Roman"/>
        </w:rPr>
        <w:t>2. Уникальный номер муниципальной услуги по базовому (отраслевому) перечню</w:t>
      </w:r>
      <w:r>
        <w:rPr>
          <w:rFonts w:ascii="Times New Roman" w:hAnsi="Times New Roman" w:cs="Times New Roman"/>
        </w:rPr>
        <w:t>:</w:t>
      </w:r>
      <w:r w:rsidR="00106E0A" w:rsidRPr="00106E0A">
        <w:rPr>
          <w:rFonts w:ascii="Times New Roman" w:hAnsi="Times New Roman" w:cs="Times New Roman"/>
        </w:rPr>
        <w:t xml:space="preserve"> </w:t>
      </w:r>
      <w:r w:rsidR="00106E0A">
        <w:rPr>
          <w:rFonts w:ascii="Times New Roman" w:hAnsi="Times New Roman" w:cs="Times New Roman"/>
        </w:rPr>
        <w:t>9101000.99.0.ББ83АА0000</w:t>
      </w:r>
      <w:r w:rsidRPr="00DA511F">
        <w:rPr>
          <w:rFonts w:ascii="Times New Roman" w:hAnsi="Times New Roman" w:cs="Times New Roman"/>
        </w:rPr>
        <w:t xml:space="preserve"> </w:t>
      </w:r>
    </w:p>
    <w:p w:rsidR="008B6590" w:rsidRPr="00DA511F" w:rsidRDefault="008B6590" w:rsidP="005F00FF">
      <w:pPr>
        <w:pStyle w:val="a5"/>
        <w:widowControl/>
        <w:rPr>
          <w:rFonts w:ascii="Times New Roman" w:hAnsi="Times New Roman" w:cs="Times New Roman"/>
        </w:rPr>
      </w:pPr>
      <w:r w:rsidRPr="00DA511F">
        <w:rPr>
          <w:rFonts w:ascii="Times New Roman" w:hAnsi="Times New Roman" w:cs="Times New Roman"/>
        </w:rPr>
        <w:t>3. Категории потребителей муниципальной услуги _</w:t>
      </w:r>
      <w:r w:rsidRPr="00B41927">
        <w:rPr>
          <w:rFonts w:ascii="Times New Roman" w:hAnsi="Times New Roman"/>
        </w:rPr>
        <w:t xml:space="preserve"> </w:t>
      </w:r>
      <w:r w:rsidRPr="003D750C">
        <w:rPr>
          <w:rFonts w:ascii="Times New Roman" w:hAnsi="Times New Roman"/>
        </w:rPr>
        <w:t>физические</w:t>
      </w:r>
      <w:r>
        <w:rPr>
          <w:rFonts w:ascii="Times New Roman" w:hAnsi="Times New Roman"/>
        </w:rPr>
        <w:t xml:space="preserve"> лица, юридические лица</w:t>
      </w:r>
    </w:p>
    <w:p w:rsidR="008B6590" w:rsidRDefault="008B6590" w:rsidP="005F00FF">
      <w:pPr>
        <w:pStyle w:val="a5"/>
        <w:widowControl/>
        <w:rPr>
          <w:rFonts w:ascii="Times New Roman" w:hAnsi="Times New Roman" w:cs="Times New Roman"/>
        </w:rPr>
      </w:pPr>
      <w:r w:rsidRPr="00DA511F">
        <w:rPr>
          <w:rFonts w:ascii="Times New Roman" w:hAnsi="Times New Roman" w:cs="Times New Roman"/>
        </w:rPr>
        <w:t>4. Сведения о фактическом достижении показателей, характеризующих объем и (или) качество муниципальной услуги:</w:t>
      </w:r>
      <w:r>
        <w:rPr>
          <w:rFonts w:ascii="Times New Roman" w:hAnsi="Times New Roman" w:cs="Times New Roman"/>
        </w:rPr>
        <w:t xml:space="preserve">  </w:t>
      </w:r>
    </w:p>
    <w:p w:rsidR="008B6590" w:rsidRPr="006E258C" w:rsidRDefault="008B6590" w:rsidP="005F00FF">
      <w:pPr>
        <w:pStyle w:val="ConsPlusNonformat"/>
        <w:rPr>
          <w:rFonts w:ascii="Times New Roman" w:hAnsi="Times New Roman"/>
          <w:sz w:val="24"/>
          <w:szCs w:val="24"/>
        </w:rPr>
      </w:pPr>
      <w:r>
        <w:rPr>
          <w:rFonts w:ascii="Times New Roman" w:hAnsi="Times New Roman"/>
          <w:sz w:val="24"/>
          <w:szCs w:val="24"/>
        </w:rPr>
        <w:t>5. Условие оказания услуги: в стационарных условиях</w:t>
      </w:r>
    </w:p>
    <w:p w:rsidR="008B6590" w:rsidRPr="00DA511F" w:rsidRDefault="008B6590" w:rsidP="005F00FF">
      <w:pPr>
        <w:pStyle w:val="a5"/>
        <w:widowControl/>
        <w:rPr>
          <w:rFonts w:ascii="Times New Roman" w:hAnsi="Times New Roman" w:cs="Times New Roman"/>
        </w:rPr>
      </w:pPr>
      <w:r>
        <w:rPr>
          <w:rFonts w:ascii="Times New Roman" w:hAnsi="Times New Roman" w:cs="Times New Roman"/>
        </w:rPr>
        <w:t xml:space="preserve">6. </w:t>
      </w:r>
      <w:r w:rsidRPr="00DA511F">
        <w:rPr>
          <w:rFonts w:ascii="Times New Roman" w:hAnsi="Times New Roman" w:cs="Times New Roman"/>
        </w:rPr>
        <w:t xml:space="preserve"> Сведения о фактическом достижении показателей, характеризующих объем муниципальной услуги:</w:t>
      </w:r>
    </w:p>
    <w:p w:rsidR="008B6590" w:rsidRPr="00DA511F" w:rsidRDefault="008B6590" w:rsidP="005F00FF">
      <w:pPr>
        <w:pStyle w:val="a5"/>
        <w:widowControl/>
        <w:rPr>
          <w:rFonts w:ascii="Times New Roman" w:hAnsi="Times New Roman" w:cs="Times New Roman"/>
        </w:rPr>
      </w:pPr>
    </w:p>
    <w:tbl>
      <w:tblPr>
        <w:tblW w:w="143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843"/>
        <w:gridCol w:w="1417"/>
        <w:gridCol w:w="1985"/>
        <w:gridCol w:w="1701"/>
        <w:gridCol w:w="1702"/>
        <w:gridCol w:w="1984"/>
        <w:gridCol w:w="1701"/>
        <w:gridCol w:w="1276"/>
      </w:tblGrid>
      <w:tr w:rsidR="008B6590" w:rsidRPr="00DA511F" w:rsidTr="00553B52">
        <w:tc>
          <w:tcPr>
            <w:tcW w:w="709" w:type="dxa"/>
            <w:vMerge w:val="restart"/>
            <w:tcBorders>
              <w:top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 п/п</w:t>
            </w:r>
          </w:p>
        </w:tc>
        <w:tc>
          <w:tcPr>
            <w:tcW w:w="13609" w:type="dxa"/>
            <w:gridSpan w:val="8"/>
            <w:tcBorders>
              <w:top w:val="single" w:sz="4" w:space="0" w:color="auto"/>
              <w:left w:val="single" w:sz="4" w:space="0" w:color="auto"/>
              <w:bottom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Показатель объема муниципальной услуги</w:t>
            </w:r>
          </w:p>
        </w:tc>
      </w:tr>
      <w:tr w:rsidR="008B6590" w:rsidRPr="00DA511F" w:rsidTr="00553B52">
        <w:trPr>
          <w:trHeight w:val="1104"/>
        </w:trPr>
        <w:tc>
          <w:tcPr>
            <w:tcW w:w="709" w:type="dxa"/>
            <w:vMerge/>
            <w:tcBorders>
              <w:bottom w:val="nil"/>
              <w:right w:val="single" w:sz="4" w:space="0" w:color="auto"/>
            </w:tcBorders>
          </w:tcPr>
          <w:p w:rsidR="008B6590" w:rsidRPr="00DA511F" w:rsidRDefault="008B6590" w:rsidP="00553B52">
            <w:pPr>
              <w:pStyle w:val="a4"/>
              <w:widowControl/>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наименование показателя</w:t>
            </w:r>
          </w:p>
        </w:tc>
        <w:tc>
          <w:tcPr>
            <w:tcW w:w="1417" w:type="dxa"/>
            <w:tcBorders>
              <w:top w:val="single" w:sz="4" w:space="0" w:color="auto"/>
              <w:left w:val="single" w:sz="4" w:space="0" w:color="auto"/>
              <w:bottom w:val="nil"/>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 xml:space="preserve">единица измерения </w:t>
            </w: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утверждено в муниципальном задании на год</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исполнено на отчетную дату</w:t>
            </w:r>
          </w:p>
        </w:tc>
        <w:tc>
          <w:tcPr>
            <w:tcW w:w="1702" w:type="dxa"/>
            <w:tcBorders>
              <w:top w:val="single" w:sz="4" w:space="0" w:color="auto"/>
              <w:left w:val="single" w:sz="4" w:space="0" w:color="auto"/>
              <w:bottom w:val="nil"/>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допустимое (возможное) отклонение</w:t>
            </w:r>
          </w:p>
        </w:tc>
        <w:tc>
          <w:tcPr>
            <w:tcW w:w="1984" w:type="dxa"/>
            <w:tcBorders>
              <w:top w:val="single" w:sz="4" w:space="0" w:color="auto"/>
              <w:left w:val="single" w:sz="4" w:space="0" w:color="auto"/>
              <w:bottom w:val="nil"/>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отклонение, превышающее допустимое (возможное) значение</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причина отклонения</w:t>
            </w: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Средний размер платы (цена, тариф)</w:t>
            </w:r>
          </w:p>
        </w:tc>
      </w:tr>
      <w:tr w:rsidR="008B6590" w:rsidRPr="00DA511F" w:rsidTr="00553B52">
        <w:tc>
          <w:tcPr>
            <w:tcW w:w="709" w:type="dxa"/>
            <w:tcBorders>
              <w:top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5</w:t>
            </w: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8</w:t>
            </w: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9</w:t>
            </w:r>
          </w:p>
        </w:tc>
      </w:tr>
      <w:tr w:rsidR="008B6590" w:rsidRPr="00DA511F" w:rsidTr="00553B52">
        <w:tc>
          <w:tcPr>
            <w:tcW w:w="709" w:type="dxa"/>
            <w:tcBorders>
              <w:top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r>
              <w:rPr>
                <w:rFonts w:ascii="Times New Roman" w:hAnsi="Times New Roman" w:cs="Times New Roman"/>
              </w:rPr>
              <w:t>Количество посещений</w:t>
            </w: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r>
              <w:rPr>
                <w:rFonts w:ascii="Times New Roman" w:hAnsi="Times New Roman" w:cs="Times New Roman"/>
              </w:rPr>
              <w:t>единица</w:t>
            </w: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55201A" w:rsidP="00553B52">
            <w:pPr>
              <w:pStyle w:val="a4"/>
              <w:widowControl/>
              <w:rPr>
                <w:rFonts w:ascii="Times New Roman" w:hAnsi="Times New Roman" w:cs="Times New Roman"/>
              </w:rPr>
            </w:pPr>
            <w:r>
              <w:rPr>
                <w:rFonts w:ascii="Times New Roman" w:hAnsi="Times New Roman" w:cs="Times New Roman"/>
              </w:rPr>
              <w:t>3367</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106E0A" w:rsidP="00553B52">
            <w:pPr>
              <w:pStyle w:val="a4"/>
              <w:widowControl/>
              <w:rPr>
                <w:rFonts w:ascii="Times New Roman" w:hAnsi="Times New Roman" w:cs="Times New Roman"/>
              </w:rPr>
            </w:pPr>
            <w:r>
              <w:rPr>
                <w:rFonts w:ascii="Times New Roman" w:hAnsi="Times New Roman" w:cs="Times New Roman"/>
              </w:rPr>
              <w:t>778</w:t>
            </w: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r>
              <w:rPr>
                <w:rFonts w:ascii="Times New Roman" w:hAnsi="Times New Roman" w:cs="Times New Roman"/>
              </w:rPr>
              <w:t>От 5% - 10 %</w:t>
            </w: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FC65D3" w:rsidRDefault="00FC65D3" w:rsidP="00553B52">
            <w:pPr>
              <w:pStyle w:val="a4"/>
              <w:widowControl/>
              <w:rPr>
                <w:rFonts w:ascii="Times New Roman" w:hAnsi="Times New Roman" w:cs="Times New Roman"/>
              </w:rPr>
            </w:pPr>
            <w:proofErr w:type="spellStart"/>
            <w:r>
              <w:rPr>
                <w:rFonts w:ascii="Times New Roman" w:hAnsi="Times New Roman" w:cs="Times New Roman"/>
                <w:lang w:val="en-US"/>
              </w:rPr>
              <w:t>Кo</w:t>
            </w:r>
            <w:r>
              <w:rPr>
                <w:rFonts w:ascii="Times New Roman" w:hAnsi="Times New Roman" w:cs="Times New Roman"/>
              </w:rPr>
              <w:t>ви</w:t>
            </w:r>
            <w:proofErr w:type="spellEnd"/>
            <w:r>
              <w:rPr>
                <w:rFonts w:ascii="Times New Roman" w:hAnsi="Times New Roman" w:cs="Times New Roman"/>
                <w:lang w:val="en-US"/>
              </w:rPr>
              <w:t>д</w:t>
            </w:r>
            <w:r>
              <w:rPr>
                <w:rFonts w:ascii="Times New Roman" w:hAnsi="Times New Roman" w:cs="Times New Roman"/>
              </w:rPr>
              <w:t xml:space="preserve"> 19</w:t>
            </w: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rPr>
                <w:rFonts w:ascii="Times New Roman" w:hAnsi="Times New Roman" w:cs="Times New Roman"/>
              </w:rPr>
            </w:pPr>
          </w:p>
        </w:tc>
      </w:tr>
      <w:tr w:rsidR="008B6590" w:rsidRPr="00DA511F" w:rsidTr="00553B52">
        <w:tc>
          <w:tcPr>
            <w:tcW w:w="709" w:type="dxa"/>
            <w:tcBorders>
              <w:top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rPr>
                <w:rFonts w:ascii="Times New Roman" w:hAnsi="Times New Roman" w:cs="Times New Roman"/>
              </w:rPr>
            </w:pPr>
          </w:p>
        </w:tc>
      </w:tr>
      <w:tr w:rsidR="008B6590" w:rsidRPr="00DA511F" w:rsidTr="00553B52">
        <w:tc>
          <w:tcPr>
            <w:tcW w:w="709" w:type="dxa"/>
            <w:tcBorders>
              <w:top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rPr>
                <w:rFonts w:ascii="Times New Roman" w:hAnsi="Times New Roman" w:cs="Times New Roman"/>
              </w:rPr>
            </w:pPr>
          </w:p>
        </w:tc>
      </w:tr>
      <w:tr w:rsidR="008B6590" w:rsidRPr="00DA511F" w:rsidTr="00553B52">
        <w:tc>
          <w:tcPr>
            <w:tcW w:w="709" w:type="dxa"/>
            <w:tcBorders>
              <w:top w:val="single" w:sz="4" w:space="0" w:color="auto"/>
              <w:bottom w:val="single" w:sz="4" w:space="0" w:color="auto"/>
              <w:right w:val="single" w:sz="4" w:space="0" w:color="auto"/>
            </w:tcBorders>
          </w:tcPr>
          <w:p w:rsidR="008B6590" w:rsidRDefault="008B6590" w:rsidP="00553B52">
            <w:pPr>
              <w:pStyle w:val="a4"/>
              <w:widowControl/>
              <w:rPr>
                <w:rFonts w:ascii="Times New Roman" w:hAnsi="Times New Roman" w:cs="Times New Roman"/>
              </w:rPr>
            </w:pPr>
          </w:p>
          <w:p w:rsidR="008B6590" w:rsidRPr="00345317" w:rsidRDefault="008B6590" w:rsidP="00345317"/>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rPr>
                <w:rFonts w:ascii="Times New Roman" w:hAnsi="Times New Roman" w:cs="Times New Roman"/>
              </w:rPr>
            </w:pPr>
          </w:p>
        </w:tc>
      </w:tr>
    </w:tbl>
    <w:p w:rsidR="008B6590" w:rsidRPr="00DA511F" w:rsidRDefault="008B6590" w:rsidP="005F00FF">
      <w:pPr>
        <w:rPr>
          <w:sz w:val="24"/>
          <w:szCs w:val="24"/>
        </w:rPr>
      </w:pPr>
    </w:p>
    <w:p w:rsidR="008B6590" w:rsidRDefault="008B6590" w:rsidP="00DC7EE2">
      <w:pPr>
        <w:pStyle w:val="a5"/>
        <w:widowControl/>
        <w:jc w:val="center"/>
        <w:rPr>
          <w:rStyle w:val="a3"/>
          <w:rFonts w:ascii="Times New Roman" w:hAnsi="Times New Roman" w:cs="Times New Roman"/>
        </w:rPr>
      </w:pPr>
    </w:p>
    <w:p w:rsidR="008B6590" w:rsidRPr="00DA511F" w:rsidRDefault="008B6590" w:rsidP="005F00FF">
      <w:pPr>
        <w:pStyle w:val="a5"/>
        <w:widowControl/>
        <w:jc w:val="center"/>
        <w:rPr>
          <w:rFonts w:ascii="Times New Roman" w:hAnsi="Times New Roman" w:cs="Times New Roman"/>
          <w:b/>
        </w:rPr>
      </w:pPr>
      <w:r w:rsidRPr="00DA511F">
        <w:rPr>
          <w:rStyle w:val="a3"/>
          <w:rFonts w:ascii="Times New Roman" w:hAnsi="Times New Roman" w:cs="Times New Roman"/>
        </w:rPr>
        <w:t>Раздел</w:t>
      </w:r>
      <w:r w:rsidRPr="00DA511F">
        <w:rPr>
          <w:rFonts w:ascii="Times New Roman" w:hAnsi="Times New Roman" w:cs="Times New Roman"/>
          <w:b/>
        </w:rPr>
        <w:t xml:space="preserve"> __</w:t>
      </w:r>
      <w:r>
        <w:rPr>
          <w:rFonts w:ascii="Times New Roman" w:hAnsi="Times New Roman" w:cs="Times New Roman"/>
          <w:b/>
        </w:rPr>
        <w:t>3</w:t>
      </w:r>
      <w:r w:rsidRPr="00DA511F">
        <w:rPr>
          <w:rFonts w:ascii="Times New Roman" w:hAnsi="Times New Roman" w:cs="Times New Roman"/>
          <w:b/>
        </w:rPr>
        <w:t>__</w:t>
      </w:r>
    </w:p>
    <w:p w:rsidR="008B6590" w:rsidRPr="00DA511F" w:rsidRDefault="008B6590" w:rsidP="005F00FF">
      <w:pPr>
        <w:rPr>
          <w:sz w:val="24"/>
          <w:szCs w:val="24"/>
        </w:rPr>
      </w:pPr>
    </w:p>
    <w:p w:rsidR="008B6590" w:rsidRPr="00DA511F" w:rsidRDefault="008B6590" w:rsidP="005F00FF">
      <w:pPr>
        <w:pStyle w:val="a5"/>
        <w:widowControl/>
        <w:rPr>
          <w:rFonts w:ascii="Times New Roman" w:hAnsi="Times New Roman" w:cs="Times New Roman"/>
        </w:rPr>
      </w:pPr>
      <w:r w:rsidRPr="00DA511F">
        <w:rPr>
          <w:rFonts w:ascii="Times New Roman" w:hAnsi="Times New Roman" w:cs="Times New Roman"/>
        </w:rPr>
        <w:t>1. Наим</w:t>
      </w:r>
      <w:r>
        <w:rPr>
          <w:rFonts w:ascii="Times New Roman" w:hAnsi="Times New Roman" w:cs="Times New Roman"/>
        </w:rPr>
        <w:t xml:space="preserve">енование муниципальной услуги </w:t>
      </w:r>
      <w:r w:rsidRPr="003D750C">
        <w:rPr>
          <w:rFonts w:ascii="Times New Roman" w:hAnsi="Times New Roman" w:cs="Times New Roman"/>
        </w:rPr>
        <w:t>Библиотечное, библиографическое и информационное обслуживание пользователей библиотеки</w:t>
      </w:r>
    </w:p>
    <w:p w:rsidR="008B6590" w:rsidRPr="00DA511F" w:rsidRDefault="008B6590" w:rsidP="005F00FF">
      <w:pPr>
        <w:pStyle w:val="a5"/>
        <w:widowControl/>
        <w:rPr>
          <w:rFonts w:ascii="Times New Roman" w:hAnsi="Times New Roman" w:cs="Times New Roman"/>
        </w:rPr>
      </w:pPr>
      <w:r w:rsidRPr="00DA511F">
        <w:rPr>
          <w:rFonts w:ascii="Times New Roman" w:hAnsi="Times New Roman" w:cs="Times New Roman"/>
        </w:rPr>
        <w:t>2. Уникальный номер муниципальной услуги по базовому (отраслевому) перечню</w:t>
      </w:r>
      <w:r>
        <w:rPr>
          <w:rFonts w:ascii="Times New Roman" w:hAnsi="Times New Roman" w:cs="Times New Roman"/>
        </w:rPr>
        <w:t>:</w:t>
      </w:r>
      <w:r w:rsidRPr="00DA511F">
        <w:rPr>
          <w:rFonts w:ascii="Times New Roman" w:hAnsi="Times New Roman" w:cs="Times New Roman"/>
        </w:rPr>
        <w:t xml:space="preserve"> </w:t>
      </w:r>
      <w:r w:rsidR="00106E0A">
        <w:rPr>
          <w:rFonts w:ascii="Times New Roman" w:hAnsi="Times New Roman" w:cs="Times New Roman"/>
        </w:rPr>
        <w:t>9101000.99.0.ББ83АА02000</w:t>
      </w:r>
    </w:p>
    <w:p w:rsidR="008B6590" w:rsidRPr="00DA511F" w:rsidRDefault="008B6590" w:rsidP="005F00FF">
      <w:pPr>
        <w:pStyle w:val="a5"/>
        <w:widowControl/>
        <w:rPr>
          <w:rFonts w:ascii="Times New Roman" w:hAnsi="Times New Roman" w:cs="Times New Roman"/>
        </w:rPr>
      </w:pPr>
      <w:r w:rsidRPr="00DA511F">
        <w:rPr>
          <w:rFonts w:ascii="Times New Roman" w:hAnsi="Times New Roman" w:cs="Times New Roman"/>
        </w:rPr>
        <w:t>3. Категории потребителей муниципальной услуги _</w:t>
      </w:r>
      <w:r w:rsidRPr="00B41927">
        <w:rPr>
          <w:rFonts w:ascii="Times New Roman" w:hAnsi="Times New Roman"/>
        </w:rPr>
        <w:t xml:space="preserve"> </w:t>
      </w:r>
      <w:r w:rsidRPr="003D750C">
        <w:rPr>
          <w:rFonts w:ascii="Times New Roman" w:hAnsi="Times New Roman"/>
        </w:rPr>
        <w:t>физические</w:t>
      </w:r>
      <w:r>
        <w:rPr>
          <w:rFonts w:ascii="Times New Roman" w:hAnsi="Times New Roman"/>
        </w:rPr>
        <w:t xml:space="preserve"> лица, юридические лица</w:t>
      </w:r>
    </w:p>
    <w:p w:rsidR="008B6590" w:rsidRDefault="008B6590" w:rsidP="005F00FF">
      <w:pPr>
        <w:pStyle w:val="a5"/>
        <w:widowControl/>
        <w:rPr>
          <w:rFonts w:ascii="Times New Roman" w:hAnsi="Times New Roman" w:cs="Times New Roman"/>
        </w:rPr>
      </w:pPr>
      <w:r w:rsidRPr="00DA511F">
        <w:rPr>
          <w:rFonts w:ascii="Times New Roman" w:hAnsi="Times New Roman" w:cs="Times New Roman"/>
        </w:rPr>
        <w:t>4. Сведения о фактическом достижении показателей, характеризующих объем и (или) качество муниципальной услуги:</w:t>
      </w:r>
      <w:r>
        <w:rPr>
          <w:rFonts w:ascii="Times New Roman" w:hAnsi="Times New Roman" w:cs="Times New Roman"/>
        </w:rPr>
        <w:t xml:space="preserve">  </w:t>
      </w:r>
    </w:p>
    <w:p w:rsidR="008B6590" w:rsidRPr="006E258C" w:rsidRDefault="008B6590" w:rsidP="005F00FF">
      <w:pPr>
        <w:pStyle w:val="ConsPlusNonformat"/>
        <w:rPr>
          <w:rFonts w:ascii="Times New Roman" w:hAnsi="Times New Roman"/>
          <w:sz w:val="24"/>
          <w:szCs w:val="24"/>
        </w:rPr>
      </w:pPr>
      <w:r>
        <w:rPr>
          <w:rFonts w:ascii="Times New Roman" w:hAnsi="Times New Roman"/>
          <w:sz w:val="24"/>
          <w:szCs w:val="24"/>
        </w:rPr>
        <w:t>5. Условие оказания услуги: удаленно через сеть интернет</w:t>
      </w:r>
    </w:p>
    <w:p w:rsidR="008B6590" w:rsidRPr="00DA511F" w:rsidRDefault="008B6590" w:rsidP="005F00FF">
      <w:pPr>
        <w:pStyle w:val="a5"/>
        <w:widowControl/>
        <w:rPr>
          <w:rFonts w:ascii="Times New Roman" w:hAnsi="Times New Roman" w:cs="Times New Roman"/>
        </w:rPr>
      </w:pPr>
      <w:r>
        <w:rPr>
          <w:rFonts w:ascii="Times New Roman" w:hAnsi="Times New Roman" w:cs="Times New Roman"/>
        </w:rPr>
        <w:t xml:space="preserve">6. </w:t>
      </w:r>
      <w:r w:rsidRPr="00DA511F">
        <w:rPr>
          <w:rFonts w:ascii="Times New Roman" w:hAnsi="Times New Roman" w:cs="Times New Roman"/>
        </w:rPr>
        <w:t xml:space="preserve"> Сведения о фактическом достижении показателей, характеризующих объем муниципальной услуги:</w:t>
      </w:r>
    </w:p>
    <w:p w:rsidR="008B6590" w:rsidRPr="00DA511F" w:rsidRDefault="008B6590" w:rsidP="005F00FF">
      <w:pPr>
        <w:pStyle w:val="a5"/>
        <w:widowControl/>
        <w:rPr>
          <w:rFonts w:ascii="Times New Roman" w:hAnsi="Times New Roman" w:cs="Times New Roman"/>
        </w:rPr>
      </w:pPr>
    </w:p>
    <w:tbl>
      <w:tblPr>
        <w:tblW w:w="143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843"/>
        <w:gridCol w:w="1417"/>
        <w:gridCol w:w="1985"/>
        <w:gridCol w:w="1701"/>
        <w:gridCol w:w="1702"/>
        <w:gridCol w:w="1984"/>
        <w:gridCol w:w="1701"/>
        <w:gridCol w:w="1276"/>
      </w:tblGrid>
      <w:tr w:rsidR="008B6590" w:rsidRPr="00DA511F" w:rsidTr="00553B52">
        <w:tc>
          <w:tcPr>
            <w:tcW w:w="709" w:type="dxa"/>
            <w:vMerge w:val="restart"/>
            <w:tcBorders>
              <w:top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 п/п</w:t>
            </w:r>
          </w:p>
        </w:tc>
        <w:tc>
          <w:tcPr>
            <w:tcW w:w="13609" w:type="dxa"/>
            <w:gridSpan w:val="8"/>
            <w:tcBorders>
              <w:top w:val="single" w:sz="4" w:space="0" w:color="auto"/>
              <w:left w:val="single" w:sz="4" w:space="0" w:color="auto"/>
              <w:bottom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Показатель объема муниципальной услуги</w:t>
            </w:r>
          </w:p>
        </w:tc>
      </w:tr>
      <w:tr w:rsidR="008B6590" w:rsidRPr="00DA511F" w:rsidTr="00553B52">
        <w:trPr>
          <w:trHeight w:val="1104"/>
        </w:trPr>
        <w:tc>
          <w:tcPr>
            <w:tcW w:w="709" w:type="dxa"/>
            <w:vMerge/>
            <w:tcBorders>
              <w:bottom w:val="nil"/>
              <w:right w:val="single" w:sz="4" w:space="0" w:color="auto"/>
            </w:tcBorders>
          </w:tcPr>
          <w:p w:rsidR="008B6590" w:rsidRPr="00DA511F" w:rsidRDefault="008B6590" w:rsidP="00553B52">
            <w:pPr>
              <w:pStyle w:val="a4"/>
              <w:widowControl/>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наименование показателя</w:t>
            </w:r>
          </w:p>
        </w:tc>
        <w:tc>
          <w:tcPr>
            <w:tcW w:w="1417" w:type="dxa"/>
            <w:tcBorders>
              <w:top w:val="single" w:sz="4" w:space="0" w:color="auto"/>
              <w:left w:val="single" w:sz="4" w:space="0" w:color="auto"/>
              <w:bottom w:val="nil"/>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 xml:space="preserve">единица измерения </w:t>
            </w: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утверждено в муниципальном задании на год</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исполнено на отчетную дату</w:t>
            </w:r>
          </w:p>
        </w:tc>
        <w:tc>
          <w:tcPr>
            <w:tcW w:w="1702" w:type="dxa"/>
            <w:tcBorders>
              <w:top w:val="single" w:sz="4" w:space="0" w:color="auto"/>
              <w:left w:val="single" w:sz="4" w:space="0" w:color="auto"/>
              <w:bottom w:val="nil"/>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допустимое (возможное) отклонение</w:t>
            </w:r>
          </w:p>
        </w:tc>
        <w:tc>
          <w:tcPr>
            <w:tcW w:w="1984" w:type="dxa"/>
            <w:tcBorders>
              <w:top w:val="single" w:sz="4" w:space="0" w:color="auto"/>
              <w:left w:val="single" w:sz="4" w:space="0" w:color="auto"/>
              <w:bottom w:val="nil"/>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отклонение, превышающее допустимое (возможное) значение</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причина отклонения</w:t>
            </w: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Средний размер платы (цена, тариф)</w:t>
            </w:r>
          </w:p>
        </w:tc>
      </w:tr>
      <w:tr w:rsidR="008B6590" w:rsidRPr="00DA511F" w:rsidTr="00553B52">
        <w:tc>
          <w:tcPr>
            <w:tcW w:w="709" w:type="dxa"/>
            <w:tcBorders>
              <w:top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5</w:t>
            </w: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8</w:t>
            </w: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9</w:t>
            </w:r>
          </w:p>
        </w:tc>
      </w:tr>
      <w:tr w:rsidR="008B6590" w:rsidRPr="00DA511F" w:rsidTr="00553B52">
        <w:tc>
          <w:tcPr>
            <w:tcW w:w="709" w:type="dxa"/>
            <w:tcBorders>
              <w:top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r>
              <w:rPr>
                <w:rFonts w:ascii="Times New Roman" w:hAnsi="Times New Roman" w:cs="Times New Roman"/>
              </w:rPr>
              <w:t>Количество посещений</w:t>
            </w: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r>
              <w:rPr>
                <w:rFonts w:ascii="Times New Roman" w:hAnsi="Times New Roman" w:cs="Times New Roman"/>
              </w:rPr>
              <w:t>единица</w:t>
            </w:r>
          </w:p>
        </w:tc>
        <w:tc>
          <w:tcPr>
            <w:tcW w:w="1985" w:type="dxa"/>
            <w:tcBorders>
              <w:top w:val="single" w:sz="4" w:space="0" w:color="auto"/>
              <w:left w:val="single" w:sz="4" w:space="0" w:color="auto"/>
              <w:bottom w:val="single" w:sz="4" w:space="0" w:color="auto"/>
              <w:right w:val="single" w:sz="4" w:space="0" w:color="auto"/>
            </w:tcBorders>
          </w:tcPr>
          <w:p w:rsidR="008B6590" w:rsidRPr="00A82F78" w:rsidRDefault="00A82F78" w:rsidP="00553B52">
            <w:pPr>
              <w:pStyle w:val="a4"/>
              <w:widowControl/>
              <w:rPr>
                <w:rFonts w:ascii="Times New Roman" w:hAnsi="Times New Roman" w:cs="Times New Roman"/>
                <w:lang w:val="en-US"/>
              </w:rPr>
            </w:pPr>
            <w:r>
              <w:rPr>
                <w:rFonts w:ascii="Times New Roman" w:hAnsi="Times New Roman" w:cs="Times New Roman"/>
                <w:lang w:val="en-US"/>
              </w:rPr>
              <w:t>54</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55201A" w:rsidP="00553B52">
            <w:pPr>
              <w:pStyle w:val="a4"/>
              <w:widowControl/>
              <w:rPr>
                <w:rFonts w:ascii="Times New Roman" w:hAnsi="Times New Roman" w:cs="Times New Roman"/>
              </w:rPr>
            </w:pPr>
            <w:r>
              <w:rPr>
                <w:rFonts w:ascii="Times New Roman" w:hAnsi="Times New Roman" w:cs="Times New Roman"/>
              </w:rPr>
              <w:t>32</w:t>
            </w: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r>
              <w:rPr>
                <w:rFonts w:ascii="Times New Roman" w:hAnsi="Times New Roman" w:cs="Times New Roman"/>
              </w:rPr>
              <w:t>От 5% - 10 %</w:t>
            </w: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rPr>
                <w:rFonts w:ascii="Times New Roman" w:hAnsi="Times New Roman" w:cs="Times New Roman"/>
              </w:rPr>
            </w:pPr>
          </w:p>
        </w:tc>
      </w:tr>
      <w:tr w:rsidR="008B6590" w:rsidRPr="00DA511F" w:rsidTr="00553B52">
        <w:tc>
          <w:tcPr>
            <w:tcW w:w="709" w:type="dxa"/>
            <w:tcBorders>
              <w:top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rPr>
                <w:rFonts w:ascii="Times New Roman" w:hAnsi="Times New Roman" w:cs="Times New Roman"/>
              </w:rPr>
            </w:pPr>
          </w:p>
        </w:tc>
      </w:tr>
      <w:tr w:rsidR="008B6590" w:rsidRPr="00DA511F" w:rsidTr="00553B52">
        <w:tc>
          <w:tcPr>
            <w:tcW w:w="709" w:type="dxa"/>
            <w:tcBorders>
              <w:top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rPr>
                <w:rFonts w:ascii="Times New Roman" w:hAnsi="Times New Roman" w:cs="Times New Roman"/>
              </w:rPr>
            </w:pPr>
          </w:p>
        </w:tc>
      </w:tr>
    </w:tbl>
    <w:p w:rsidR="008B6590" w:rsidRDefault="008B6590" w:rsidP="00674655">
      <w:pPr>
        <w:pStyle w:val="a5"/>
        <w:widowControl/>
        <w:rPr>
          <w:rStyle w:val="a3"/>
          <w:rFonts w:ascii="Times New Roman" w:hAnsi="Times New Roman" w:cs="Times New Roman"/>
        </w:rPr>
      </w:pPr>
    </w:p>
    <w:p w:rsidR="008B6590" w:rsidRDefault="008B6590" w:rsidP="00FD2EF3">
      <w:pPr>
        <w:pStyle w:val="a5"/>
        <w:widowControl/>
        <w:jc w:val="center"/>
        <w:rPr>
          <w:rStyle w:val="a3"/>
          <w:rFonts w:ascii="Times New Roman" w:hAnsi="Times New Roman" w:cs="Times New Roman"/>
        </w:rPr>
      </w:pPr>
    </w:p>
    <w:p w:rsidR="008B6590" w:rsidRPr="00DA511F" w:rsidRDefault="008B6590" w:rsidP="00FD2EF3">
      <w:pPr>
        <w:pStyle w:val="a5"/>
        <w:widowControl/>
        <w:jc w:val="center"/>
        <w:rPr>
          <w:rFonts w:ascii="Times New Roman" w:hAnsi="Times New Roman" w:cs="Times New Roman"/>
          <w:b/>
        </w:rPr>
      </w:pPr>
      <w:r w:rsidRPr="00DA511F">
        <w:rPr>
          <w:rStyle w:val="a3"/>
          <w:rFonts w:ascii="Times New Roman" w:hAnsi="Times New Roman" w:cs="Times New Roman"/>
        </w:rPr>
        <w:t>Раздел</w:t>
      </w:r>
      <w:r w:rsidRPr="00DA511F">
        <w:rPr>
          <w:rFonts w:ascii="Times New Roman" w:hAnsi="Times New Roman" w:cs="Times New Roman"/>
          <w:b/>
        </w:rPr>
        <w:t xml:space="preserve"> __</w:t>
      </w:r>
      <w:r>
        <w:rPr>
          <w:rFonts w:ascii="Times New Roman" w:hAnsi="Times New Roman" w:cs="Times New Roman"/>
          <w:b/>
        </w:rPr>
        <w:t>4</w:t>
      </w:r>
      <w:r w:rsidRPr="00DA511F">
        <w:rPr>
          <w:rFonts w:ascii="Times New Roman" w:hAnsi="Times New Roman" w:cs="Times New Roman"/>
          <w:b/>
        </w:rPr>
        <w:t>__</w:t>
      </w:r>
    </w:p>
    <w:p w:rsidR="008B6590" w:rsidRPr="00DA511F" w:rsidRDefault="008B6590" w:rsidP="00FD2EF3">
      <w:pPr>
        <w:rPr>
          <w:sz w:val="24"/>
          <w:szCs w:val="24"/>
        </w:rPr>
      </w:pPr>
    </w:p>
    <w:p w:rsidR="008B6590" w:rsidRPr="00DA511F" w:rsidRDefault="008B6590" w:rsidP="00FD2EF3">
      <w:pPr>
        <w:pStyle w:val="a5"/>
        <w:widowControl/>
        <w:rPr>
          <w:rFonts w:ascii="Times New Roman" w:hAnsi="Times New Roman" w:cs="Times New Roman"/>
        </w:rPr>
      </w:pPr>
      <w:r w:rsidRPr="00DA511F">
        <w:rPr>
          <w:rFonts w:ascii="Times New Roman" w:hAnsi="Times New Roman" w:cs="Times New Roman"/>
        </w:rPr>
        <w:t>1. Наим</w:t>
      </w:r>
      <w:r>
        <w:rPr>
          <w:rFonts w:ascii="Times New Roman" w:hAnsi="Times New Roman" w:cs="Times New Roman"/>
        </w:rPr>
        <w:t xml:space="preserve">енование муниципальной услуги </w:t>
      </w:r>
      <w:r w:rsidRPr="003D750C">
        <w:rPr>
          <w:rFonts w:ascii="Times New Roman" w:hAnsi="Times New Roman" w:cs="Times New Roman"/>
        </w:rPr>
        <w:t>Библиотечное, библиографическое и информационное обслуживание пользователей библиотеки</w:t>
      </w:r>
    </w:p>
    <w:p w:rsidR="008B6590" w:rsidRPr="00DA511F" w:rsidRDefault="008B6590" w:rsidP="00FD2EF3">
      <w:pPr>
        <w:pStyle w:val="a5"/>
        <w:widowControl/>
        <w:rPr>
          <w:rFonts w:ascii="Times New Roman" w:hAnsi="Times New Roman" w:cs="Times New Roman"/>
        </w:rPr>
      </w:pPr>
      <w:r w:rsidRPr="00DA511F">
        <w:rPr>
          <w:rFonts w:ascii="Times New Roman" w:hAnsi="Times New Roman" w:cs="Times New Roman"/>
        </w:rPr>
        <w:t>2. Уникальный номер муниципальной услуги по базовому (отраслевому) перечню</w:t>
      </w:r>
      <w:r>
        <w:rPr>
          <w:rFonts w:ascii="Times New Roman" w:hAnsi="Times New Roman" w:cs="Times New Roman"/>
        </w:rPr>
        <w:t>:</w:t>
      </w:r>
      <w:r w:rsidRPr="00DA511F">
        <w:rPr>
          <w:rFonts w:ascii="Times New Roman" w:hAnsi="Times New Roman" w:cs="Times New Roman"/>
        </w:rPr>
        <w:t xml:space="preserve"> </w:t>
      </w:r>
      <w:r>
        <w:rPr>
          <w:rFonts w:ascii="Times New Roman" w:hAnsi="Times New Roman" w:cs="Times New Roman"/>
        </w:rPr>
        <w:t>536344050134000380707011000000000003009103101</w:t>
      </w:r>
    </w:p>
    <w:p w:rsidR="008B6590" w:rsidRPr="00DA511F" w:rsidRDefault="008B6590" w:rsidP="00FD2EF3">
      <w:pPr>
        <w:pStyle w:val="a5"/>
        <w:widowControl/>
        <w:rPr>
          <w:rFonts w:ascii="Times New Roman" w:hAnsi="Times New Roman" w:cs="Times New Roman"/>
        </w:rPr>
      </w:pPr>
      <w:r w:rsidRPr="00DA511F">
        <w:rPr>
          <w:rFonts w:ascii="Times New Roman" w:hAnsi="Times New Roman" w:cs="Times New Roman"/>
        </w:rPr>
        <w:t>3. Категории потребителей муниципальной услуги _</w:t>
      </w:r>
      <w:r w:rsidRPr="00B41927">
        <w:rPr>
          <w:rFonts w:ascii="Times New Roman" w:hAnsi="Times New Roman"/>
        </w:rPr>
        <w:t xml:space="preserve"> </w:t>
      </w:r>
      <w:r w:rsidRPr="003D750C">
        <w:rPr>
          <w:rFonts w:ascii="Times New Roman" w:hAnsi="Times New Roman"/>
        </w:rPr>
        <w:t>физические</w:t>
      </w:r>
      <w:r>
        <w:rPr>
          <w:rFonts w:ascii="Times New Roman" w:hAnsi="Times New Roman"/>
        </w:rPr>
        <w:t xml:space="preserve"> лица, юридические лица</w:t>
      </w:r>
    </w:p>
    <w:p w:rsidR="008B6590" w:rsidRDefault="008B6590" w:rsidP="00FD2EF3">
      <w:pPr>
        <w:pStyle w:val="a5"/>
        <w:widowControl/>
        <w:rPr>
          <w:rFonts w:ascii="Times New Roman" w:hAnsi="Times New Roman" w:cs="Times New Roman"/>
        </w:rPr>
      </w:pPr>
      <w:r w:rsidRPr="00DA511F">
        <w:rPr>
          <w:rFonts w:ascii="Times New Roman" w:hAnsi="Times New Roman" w:cs="Times New Roman"/>
        </w:rPr>
        <w:t>4. Сведения о фактическом достижении показателей, характеризующих объем и (или) качество муниципальной услуги:</w:t>
      </w:r>
      <w:r>
        <w:rPr>
          <w:rFonts w:ascii="Times New Roman" w:hAnsi="Times New Roman" w:cs="Times New Roman"/>
        </w:rPr>
        <w:t xml:space="preserve">  </w:t>
      </w:r>
    </w:p>
    <w:p w:rsidR="008B6590" w:rsidRPr="006E258C" w:rsidRDefault="008B6590" w:rsidP="00FD2EF3">
      <w:pPr>
        <w:pStyle w:val="ConsPlusNonformat"/>
        <w:rPr>
          <w:rFonts w:ascii="Times New Roman" w:hAnsi="Times New Roman"/>
          <w:sz w:val="24"/>
          <w:szCs w:val="24"/>
        </w:rPr>
      </w:pPr>
      <w:r>
        <w:rPr>
          <w:rFonts w:ascii="Times New Roman" w:hAnsi="Times New Roman"/>
          <w:sz w:val="24"/>
          <w:szCs w:val="24"/>
        </w:rPr>
        <w:t>5. Условие оказания услуги: удаленно через сеть интернет</w:t>
      </w:r>
    </w:p>
    <w:p w:rsidR="008B6590" w:rsidRPr="00DA511F" w:rsidRDefault="008B6590" w:rsidP="00FD2EF3">
      <w:pPr>
        <w:pStyle w:val="a5"/>
        <w:widowControl/>
        <w:rPr>
          <w:rFonts w:ascii="Times New Roman" w:hAnsi="Times New Roman" w:cs="Times New Roman"/>
        </w:rPr>
      </w:pPr>
      <w:r>
        <w:rPr>
          <w:rFonts w:ascii="Times New Roman" w:hAnsi="Times New Roman" w:cs="Times New Roman"/>
        </w:rPr>
        <w:t xml:space="preserve">6. </w:t>
      </w:r>
      <w:r w:rsidRPr="00DA511F">
        <w:rPr>
          <w:rFonts w:ascii="Times New Roman" w:hAnsi="Times New Roman" w:cs="Times New Roman"/>
        </w:rPr>
        <w:t xml:space="preserve"> Сведения о фактическом достижении показателей, характеризующих объем муниципальной услуги:</w:t>
      </w:r>
    </w:p>
    <w:p w:rsidR="008B6590" w:rsidRPr="00DA511F" w:rsidRDefault="008B6590" w:rsidP="00FD2EF3">
      <w:pPr>
        <w:pStyle w:val="a5"/>
        <w:widowControl/>
        <w:rPr>
          <w:rFonts w:ascii="Times New Roman" w:hAnsi="Times New Roman" w:cs="Times New Roman"/>
        </w:rPr>
      </w:pPr>
    </w:p>
    <w:tbl>
      <w:tblPr>
        <w:tblW w:w="143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843"/>
        <w:gridCol w:w="1417"/>
        <w:gridCol w:w="1985"/>
        <w:gridCol w:w="1701"/>
        <w:gridCol w:w="1702"/>
        <w:gridCol w:w="1984"/>
        <w:gridCol w:w="1701"/>
        <w:gridCol w:w="1276"/>
      </w:tblGrid>
      <w:tr w:rsidR="008B6590" w:rsidRPr="00DA511F" w:rsidTr="00553B52">
        <w:tc>
          <w:tcPr>
            <w:tcW w:w="709" w:type="dxa"/>
            <w:vMerge w:val="restart"/>
            <w:tcBorders>
              <w:top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 п/п</w:t>
            </w:r>
          </w:p>
        </w:tc>
        <w:tc>
          <w:tcPr>
            <w:tcW w:w="13609" w:type="dxa"/>
            <w:gridSpan w:val="8"/>
            <w:tcBorders>
              <w:top w:val="single" w:sz="4" w:space="0" w:color="auto"/>
              <w:left w:val="single" w:sz="4" w:space="0" w:color="auto"/>
              <w:bottom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Показатель объема муниципальной услуги</w:t>
            </w:r>
          </w:p>
        </w:tc>
      </w:tr>
      <w:tr w:rsidR="008B6590" w:rsidRPr="00DA511F" w:rsidTr="00553B52">
        <w:trPr>
          <w:trHeight w:val="1104"/>
        </w:trPr>
        <w:tc>
          <w:tcPr>
            <w:tcW w:w="709" w:type="dxa"/>
            <w:vMerge/>
            <w:tcBorders>
              <w:bottom w:val="nil"/>
              <w:right w:val="single" w:sz="4" w:space="0" w:color="auto"/>
            </w:tcBorders>
          </w:tcPr>
          <w:p w:rsidR="008B6590" w:rsidRPr="00DA511F" w:rsidRDefault="008B6590" w:rsidP="00553B52">
            <w:pPr>
              <w:pStyle w:val="a4"/>
              <w:widowControl/>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наименование показателя</w:t>
            </w:r>
          </w:p>
        </w:tc>
        <w:tc>
          <w:tcPr>
            <w:tcW w:w="1417" w:type="dxa"/>
            <w:tcBorders>
              <w:top w:val="single" w:sz="4" w:space="0" w:color="auto"/>
              <w:left w:val="single" w:sz="4" w:space="0" w:color="auto"/>
              <w:bottom w:val="nil"/>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 xml:space="preserve">единица измерения </w:t>
            </w: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утверждено в муниципальном задании на год</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исполнено на отчетную дату</w:t>
            </w:r>
          </w:p>
        </w:tc>
        <w:tc>
          <w:tcPr>
            <w:tcW w:w="1702" w:type="dxa"/>
            <w:tcBorders>
              <w:top w:val="single" w:sz="4" w:space="0" w:color="auto"/>
              <w:left w:val="single" w:sz="4" w:space="0" w:color="auto"/>
              <w:bottom w:val="nil"/>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допустимое (возможное) отклонение</w:t>
            </w:r>
          </w:p>
        </w:tc>
        <w:tc>
          <w:tcPr>
            <w:tcW w:w="1984" w:type="dxa"/>
            <w:tcBorders>
              <w:top w:val="single" w:sz="4" w:space="0" w:color="auto"/>
              <w:left w:val="single" w:sz="4" w:space="0" w:color="auto"/>
              <w:bottom w:val="nil"/>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отклонение, превышающее допустимое (возможное) значение</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причина отклонения</w:t>
            </w: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Средний размер платы (цена, тариф)</w:t>
            </w:r>
          </w:p>
        </w:tc>
      </w:tr>
      <w:tr w:rsidR="008B6590" w:rsidRPr="00DA511F" w:rsidTr="00553B52">
        <w:tc>
          <w:tcPr>
            <w:tcW w:w="709" w:type="dxa"/>
            <w:tcBorders>
              <w:top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5</w:t>
            </w: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8</w:t>
            </w: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9</w:t>
            </w:r>
          </w:p>
        </w:tc>
      </w:tr>
      <w:tr w:rsidR="008B6590" w:rsidRPr="00DA511F" w:rsidTr="00553B52">
        <w:tc>
          <w:tcPr>
            <w:tcW w:w="709" w:type="dxa"/>
            <w:tcBorders>
              <w:top w:val="single" w:sz="4" w:space="0" w:color="auto"/>
              <w:bottom w:val="single" w:sz="4" w:space="0" w:color="auto"/>
              <w:right w:val="single" w:sz="4" w:space="0" w:color="auto"/>
            </w:tcBorders>
          </w:tcPr>
          <w:p w:rsidR="008B6590" w:rsidRPr="00DA511F" w:rsidRDefault="008B6590" w:rsidP="00553B52">
            <w:pPr>
              <w:pStyle w:val="a4"/>
              <w:widowControl/>
              <w:jc w:val="center"/>
              <w:rPr>
                <w:rFonts w:ascii="Times New Roman" w:hAnsi="Times New Roman" w:cs="Times New Roman"/>
              </w:rPr>
            </w:pPr>
            <w:r w:rsidRPr="00DA511F">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rsidR="008B6590" w:rsidRPr="00227BD1" w:rsidRDefault="008B6590" w:rsidP="00553B52">
            <w:pPr>
              <w:pStyle w:val="a4"/>
              <w:widowControl/>
            </w:pPr>
            <w:r>
              <w:rPr>
                <w:rFonts w:ascii="Times New Roman" w:hAnsi="Times New Roman" w:cs="Times New Roman"/>
              </w:rPr>
              <w:t>к</w:t>
            </w:r>
            <w:r w:rsidRPr="003D750C">
              <w:rPr>
                <w:rFonts w:ascii="Times New Roman" w:hAnsi="Times New Roman" w:cs="Times New Roman"/>
              </w:rPr>
              <w:t xml:space="preserve">оличество </w:t>
            </w:r>
            <w:r>
              <w:rPr>
                <w:rFonts w:ascii="Times New Roman" w:hAnsi="Times New Roman" w:cs="Times New Roman"/>
              </w:rPr>
              <w:t>клубных формирований</w:t>
            </w: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r>
              <w:rPr>
                <w:rFonts w:ascii="Times New Roman" w:hAnsi="Times New Roman" w:cs="Times New Roman"/>
              </w:rPr>
              <w:t>е</w:t>
            </w:r>
            <w:r w:rsidRPr="003D750C">
              <w:rPr>
                <w:rFonts w:ascii="Times New Roman" w:hAnsi="Times New Roman" w:cs="Times New Roman"/>
              </w:rPr>
              <w:t>диница</w:t>
            </w: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r>
              <w:rPr>
                <w:rFonts w:ascii="Times New Roman" w:hAnsi="Times New Roman" w:cs="Times New Roman"/>
              </w:rPr>
              <w:t>13</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r>
              <w:rPr>
                <w:rFonts w:ascii="Times New Roman" w:hAnsi="Times New Roman" w:cs="Times New Roman"/>
              </w:rPr>
              <w:t>13</w:t>
            </w: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r>
              <w:rPr>
                <w:rFonts w:ascii="Times New Roman" w:hAnsi="Times New Roman" w:cs="Times New Roman"/>
              </w:rPr>
              <w:t>От 5% - 10 %</w:t>
            </w: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rPr>
                <w:rFonts w:ascii="Times New Roman" w:hAnsi="Times New Roman" w:cs="Times New Roman"/>
              </w:rPr>
            </w:pPr>
          </w:p>
        </w:tc>
      </w:tr>
      <w:tr w:rsidR="008B6590" w:rsidRPr="00DA511F" w:rsidTr="00553B52">
        <w:tc>
          <w:tcPr>
            <w:tcW w:w="709" w:type="dxa"/>
            <w:tcBorders>
              <w:top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8B6590" w:rsidRDefault="008B6590" w:rsidP="00553B52">
            <w:pPr>
              <w:pStyle w:val="a4"/>
              <w:widowControl/>
              <w:rPr>
                <w:rFonts w:ascii="Times New Roman" w:hAnsi="Times New Roman" w:cs="Times New Roman"/>
              </w:rPr>
            </w:pPr>
            <w:r>
              <w:rPr>
                <w:rFonts w:ascii="Times New Roman" w:hAnsi="Times New Roman" w:cs="Times New Roman"/>
              </w:rPr>
              <w:t>число участников</w:t>
            </w:r>
          </w:p>
        </w:tc>
        <w:tc>
          <w:tcPr>
            <w:tcW w:w="1417" w:type="dxa"/>
            <w:tcBorders>
              <w:top w:val="single" w:sz="4" w:space="0" w:color="auto"/>
              <w:left w:val="single" w:sz="4" w:space="0" w:color="auto"/>
              <w:bottom w:val="single" w:sz="4" w:space="0" w:color="auto"/>
              <w:right w:val="single" w:sz="4" w:space="0" w:color="auto"/>
            </w:tcBorders>
          </w:tcPr>
          <w:p w:rsidR="008B6590" w:rsidRDefault="008B6590" w:rsidP="00553B52">
            <w:pPr>
              <w:pStyle w:val="a4"/>
              <w:widowControl/>
              <w:rPr>
                <w:rFonts w:ascii="Times New Roman" w:hAnsi="Times New Roman" w:cs="Times New Roman"/>
              </w:rPr>
            </w:pPr>
            <w:r>
              <w:rPr>
                <w:rFonts w:ascii="Times New Roman" w:hAnsi="Times New Roman" w:cs="Times New Roman"/>
              </w:rPr>
              <w:t>человек</w:t>
            </w: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A82F78" w:rsidP="00553B52">
            <w:pPr>
              <w:pStyle w:val="a4"/>
              <w:widowControl/>
              <w:rPr>
                <w:rFonts w:ascii="Times New Roman" w:hAnsi="Times New Roman" w:cs="Times New Roman"/>
              </w:rPr>
            </w:pPr>
            <w:r>
              <w:rPr>
                <w:rFonts w:ascii="Times New Roman" w:hAnsi="Times New Roman" w:cs="Times New Roman"/>
              </w:rPr>
              <w:t>167</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r>
              <w:rPr>
                <w:rFonts w:ascii="Times New Roman" w:hAnsi="Times New Roman" w:cs="Times New Roman"/>
              </w:rPr>
              <w:t>167</w:t>
            </w: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r>
              <w:rPr>
                <w:rFonts w:ascii="Times New Roman" w:hAnsi="Times New Roman" w:cs="Times New Roman"/>
              </w:rPr>
              <w:t>От 5% - 10 %</w:t>
            </w: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rPr>
                <w:rFonts w:ascii="Times New Roman" w:hAnsi="Times New Roman" w:cs="Times New Roman"/>
              </w:rPr>
            </w:pPr>
          </w:p>
        </w:tc>
      </w:tr>
      <w:tr w:rsidR="008B6590" w:rsidRPr="00DA511F" w:rsidTr="00553B52">
        <w:tc>
          <w:tcPr>
            <w:tcW w:w="709" w:type="dxa"/>
            <w:tcBorders>
              <w:top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553B52">
            <w:pPr>
              <w:pStyle w:val="a4"/>
              <w:widowControl/>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8B6590" w:rsidRPr="00DA511F" w:rsidRDefault="008B6590" w:rsidP="00553B52">
            <w:pPr>
              <w:pStyle w:val="a4"/>
              <w:widowControl/>
              <w:rPr>
                <w:rFonts w:ascii="Times New Roman" w:hAnsi="Times New Roman" w:cs="Times New Roman"/>
              </w:rPr>
            </w:pPr>
          </w:p>
        </w:tc>
      </w:tr>
    </w:tbl>
    <w:p w:rsidR="008B6590" w:rsidRDefault="008B6590" w:rsidP="00674655">
      <w:pPr>
        <w:pStyle w:val="a5"/>
        <w:widowControl/>
        <w:rPr>
          <w:rStyle w:val="a3"/>
          <w:rFonts w:ascii="Times New Roman" w:hAnsi="Times New Roman" w:cs="Times New Roman"/>
        </w:rPr>
      </w:pPr>
    </w:p>
    <w:p w:rsidR="008B6590" w:rsidRDefault="008B6590" w:rsidP="00DC7EE2">
      <w:pPr>
        <w:pStyle w:val="a5"/>
        <w:widowControl/>
        <w:jc w:val="center"/>
        <w:rPr>
          <w:rStyle w:val="a3"/>
          <w:rFonts w:ascii="Times New Roman" w:hAnsi="Times New Roman" w:cs="Times New Roman"/>
        </w:rPr>
      </w:pPr>
    </w:p>
    <w:p w:rsidR="008B6590" w:rsidRPr="00DA511F" w:rsidRDefault="008B6590" w:rsidP="00DC7EE2">
      <w:pPr>
        <w:pStyle w:val="a5"/>
        <w:widowControl/>
        <w:jc w:val="center"/>
        <w:rPr>
          <w:rFonts w:ascii="Times New Roman" w:hAnsi="Times New Roman" w:cs="Times New Roman"/>
          <w:b/>
        </w:rPr>
      </w:pPr>
      <w:r w:rsidRPr="00DA511F">
        <w:rPr>
          <w:rStyle w:val="a3"/>
          <w:rFonts w:ascii="Times New Roman" w:hAnsi="Times New Roman" w:cs="Times New Roman"/>
        </w:rPr>
        <w:lastRenderedPageBreak/>
        <w:t>Часть 2. Сведения о выполняемых работах</w:t>
      </w:r>
    </w:p>
    <w:bookmarkEnd w:id="18"/>
    <w:p w:rsidR="008B6590" w:rsidRPr="00DA511F" w:rsidRDefault="008B6590" w:rsidP="00DC7EE2">
      <w:pPr>
        <w:rPr>
          <w:sz w:val="24"/>
          <w:szCs w:val="24"/>
        </w:rPr>
      </w:pPr>
    </w:p>
    <w:p w:rsidR="008B6590" w:rsidRPr="00DA511F" w:rsidRDefault="008B6590" w:rsidP="00DC7EE2">
      <w:pPr>
        <w:pStyle w:val="a5"/>
        <w:widowControl/>
        <w:jc w:val="center"/>
        <w:rPr>
          <w:rFonts w:ascii="Times New Roman" w:hAnsi="Times New Roman" w:cs="Times New Roman"/>
          <w:b/>
        </w:rPr>
      </w:pPr>
      <w:r w:rsidRPr="00DA511F">
        <w:rPr>
          <w:rStyle w:val="a3"/>
          <w:rFonts w:ascii="Times New Roman" w:hAnsi="Times New Roman" w:cs="Times New Roman"/>
        </w:rPr>
        <w:t>Раздел</w:t>
      </w:r>
      <w:r>
        <w:rPr>
          <w:rFonts w:ascii="Times New Roman" w:hAnsi="Times New Roman" w:cs="Times New Roman"/>
          <w:b/>
        </w:rPr>
        <w:t xml:space="preserve"> __1</w:t>
      </w:r>
      <w:r w:rsidRPr="00DA511F">
        <w:rPr>
          <w:rFonts w:ascii="Times New Roman" w:hAnsi="Times New Roman" w:cs="Times New Roman"/>
          <w:b/>
        </w:rPr>
        <w:t>_</w:t>
      </w:r>
    </w:p>
    <w:p w:rsidR="008B6590" w:rsidRPr="00DA511F" w:rsidRDefault="008B6590" w:rsidP="00DC7EE2">
      <w:pPr>
        <w:rPr>
          <w:sz w:val="24"/>
          <w:szCs w:val="24"/>
        </w:rPr>
      </w:pPr>
    </w:p>
    <w:p w:rsidR="008B6590" w:rsidRPr="00DA511F" w:rsidRDefault="008B6590" w:rsidP="0013675E">
      <w:pPr>
        <w:pStyle w:val="a5"/>
        <w:widowControl/>
        <w:numPr>
          <w:ilvl w:val="0"/>
          <w:numId w:val="4"/>
        </w:numPr>
        <w:ind w:left="0" w:firstLine="142"/>
        <w:rPr>
          <w:rFonts w:ascii="Times New Roman" w:hAnsi="Times New Roman" w:cs="Times New Roman"/>
        </w:rPr>
      </w:pPr>
      <w:r w:rsidRPr="00DA511F">
        <w:rPr>
          <w:rFonts w:ascii="Times New Roman" w:hAnsi="Times New Roman" w:cs="Times New Roman"/>
        </w:rPr>
        <w:t>1. Наим</w:t>
      </w:r>
      <w:r>
        <w:rPr>
          <w:rFonts w:ascii="Times New Roman" w:hAnsi="Times New Roman" w:cs="Times New Roman"/>
        </w:rPr>
        <w:t xml:space="preserve">енование </w:t>
      </w:r>
      <w:proofErr w:type="gramStart"/>
      <w:r>
        <w:rPr>
          <w:rFonts w:ascii="Times New Roman" w:hAnsi="Times New Roman" w:cs="Times New Roman"/>
        </w:rPr>
        <w:t>работы :</w:t>
      </w:r>
      <w:proofErr w:type="gramEnd"/>
      <w:r w:rsidRPr="00DA511F">
        <w:rPr>
          <w:rFonts w:ascii="Times New Roman" w:hAnsi="Times New Roman" w:cs="Times New Roman"/>
        </w:rPr>
        <w:t xml:space="preserve"> </w:t>
      </w:r>
      <w:r w:rsidRPr="004530AC">
        <w:rPr>
          <w:rFonts w:ascii="Times New Roman" w:hAnsi="Times New Roman" w:cs="Times New Roman"/>
        </w:rPr>
        <w:t xml:space="preserve">Формирование, учет, изучение, обеспечение физического сохранения и безопасности </w:t>
      </w:r>
      <w:r>
        <w:rPr>
          <w:rFonts w:ascii="Times New Roman" w:hAnsi="Times New Roman" w:cs="Times New Roman"/>
        </w:rPr>
        <w:t xml:space="preserve"> </w:t>
      </w:r>
      <w:r w:rsidRPr="004530AC">
        <w:rPr>
          <w:rFonts w:ascii="Times New Roman" w:hAnsi="Times New Roman" w:cs="Times New Roman"/>
        </w:rPr>
        <w:t>фондов библиотеки</w:t>
      </w:r>
      <w:r>
        <w:rPr>
          <w:rFonts w:ascii="Times New Roman" w:hAnsi="Times New Roman" w:cs="Times New Roman"/>
        </w:rPr>
        <w:t>, включая оцифровку фондов</w:t>
      </w:r>
      <w:r w:rsidRPr="004530AC">
        <w:rPr>
          <w:rFonts w:ascii="Times New Roman" w:hAnsi="Times New Roman" w:cs="Times New Roman"/>
        </w:rPr>
        <w:t xml:space="preserve"> </w:t>
      </w:r>
    </w:p>
    <w:p w:rsidR="008B6590" w:rsidRPr="00DA511F" w:rsidRDefault="008B6590" w:rsidP="0013675E">
      <w:pPr>
        <w:pStyle w:val="a5"/>
        <w:widowControl/>
        <w:ind w:firstLine="142"/>
        <w:rPr>
          <w:rFonts w:ascii="Times New Roman" w:hAnsi="Times New Roman" w:cs="Times New Roman"/>
        </w:rPr>
      </w:pPr>
      <w:r w:rsidRPr="00DA511F">
        <w:rPr>
          <w:rFonts w:ascii="Times New Roman" w:hAnsi="Times New Roman" w:cs="Times New Roman"/>
        </w:rPr>
        <w:t>2. Уникальный номер работы по базовому (от</w:t>
      </w:r>
      <w:r>
        <w:rPr>
          <w:rFonts w:ascii="Times New Roman" w:hAnsi="Times New Roman" w:cs="Times New Roman"/>
        </w:rPr>
        <w:t>раслевому) перечню 536344050134000380707013100000000000008104101</w:t>
      </w:r>
    </w:p>
    <w:p w:rsidR="008B6590" w:rsidRPr="00DA511F" w:rsidRDefault="008B6590" w:rsidP="00DC7EE2">
      <w:pPr>
        <w:pStyle w:val="a5"/>
        <w:widowControl/>
        <w:rPr>
          <w:rFonts w:ascii="Times New Roman" w:hAnsi="Times New Roman" w:cs="Times New Roman"/>
        </w:rPr>
      </w:pPr>
      <w:r w:rsidRPr="00DA511F">
        <w:rPr>
          <w:rFonts w:ascii="Times New Roman" w:hAnsi="Times New Roman" w:cs="Times New Roman"/>
        </w:rPr>
        <w:t>3. Категории потребителей работы</w:t>
      </w:r>
      <w:r>
        <w:rPr>
          <w:rFonts w:ascii="Times New Roman" w:hAnsi="Times New Roman" w:cs="Times New Roman"/>
        </w:rPr>
        <w:t xml:space="preserve">: В интересах </w:t>
      </w:r>
      <w:proofErr w:type="spellStart"/>
      <w:r>
        <w:rPr>
          <w:rFonts w:ascii="Times New Roman" w:hAnsi="Times New Roman" w:cs="Times New Roman"/>
        </w:rPr>
        <w:t>бщества</w:t>
      </w:r>
      <w:proofErr w:type="spellEnd"/>
    </w:p>
    <w:p w:rsidR="008B6590" w:rsidRPr="00DA511F" w:rsidRDefault="008B6590" w:rsidP="00DC7EE2">
      <w:pPr>
        <w:pStyle w:val="a5"/>
        <w:widowControl/>
        <w:rPr>
          <w:rFonts w:ascii="Times New Roman" w:hAnsi="Times New Roman" w:cs="Times New Roman"/>
        </w:rPr>
      </w:pPr>
      <w:r w:rsidRPr="00DA511F">
        <w:rPr>
          <w:rFonts w:ascii="Times New Roman" w:hAnsi="Times New Roman" w:cs="Times New Roman"/>
        </w:rPr>
        <w:t>4. Сведения о фактическом достижении показателей, характеризующих объем работы:</w:t>
      </w:r>
    </w:p>
    <w:p w:rsidR="008B6590" w:rsidRPr="00DA511F" w:rsidRDefault="008B6590" w:rsidP="00DC7EE2">
      <w:pPr>
        <w:jc w:val="center"/>
        <w:rPr>
          <w:sz w:val="24"/>
          <w:szCs w:val="24"/>
        </w:rPr>
      </w:pPr>
    </w:p>
    <w:tbl>
      <w:tblPr>
        <w:tblW w:w="143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985"/>
        <w:gridCol w:w="1417"/>
        <w:gridCol w:w="1985"/>
        <w:gridCol w:w="1701"/>
        <w:gridCol w:w="1702"/>
        <w:gridCol w:w="2976"/>
        <w:gridCol w:w="1843"/>
      </w:tblGrid>
      <w:tr w:rsidR="008B6590" w:rsidRPr="00DA511F" w:rsidTr="00C843BF">
        <w:trPr>
          <w:trHeight w:val="20"/>
        </w:trPr>
        <w:tc>
          <w:tcPr>
            <w:tcW w:w="709" w:type="dxa"/>
            <w:vMerge w:val="restart"/>
            <w:tcBorders>
              <w:top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 п/п</w:t>
            </w:r>
          </w:p>
        </w:tc>
        <w:tc>
          <w:tcPr>
            <w:tcW w:w="13609" w:type="dxa"/>
            <w:gridSpan w:val="7"/>
            <w:tcBorders>
              <w:top w:val="single" w:sz="4" w:space="0" w:color="auto"/>
              <w:left w:val="single" w:sz="4" w:space="0" w:color="auto"/>
              <w:bottom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Показатель объема работы</w:t>
            </w:r>
          </w:p>
        </w:tc>
      </w:tr>
      <w:tr w:rsidR="008B6590" w:rsidRPr="00DA511F" w:rsidTr="00C843BF">
        <w:trPr>
          <w:trHeight w:val="20"/>
        </w:trPr>
        <w:tc>
          <w:tcPr>
            <w:tcW w:w="709" w:type="dxa"/>
            <w:vMerge/>
            <w:tcBorders>
              <w:bottom w:val="nil"/>
              <w:right w:val="single" w:sz="4" w:space="0" w:color="auto"/>
            </w:tcBorders>
          </w:tcPr>
          <w:p w:rsidR="008B6590" w:rsidRPr="00DA511F" w:rsidRDefault="008B6590" w:rsidP="00C843BF">
            <w:pPr>
              <w:pStyle w:val="a4"/>
              <w:widowControl/>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наименование показателя</w:t>
            </w:r>
          </w:p>
        </w:tc>
        <w:tc>
          <w:tcPr>
            <w:tcW w:w="1417" w:type="dxa"/>
            <w:tcBorders>
              <w:top w:val="single" w:sz="4" w:space="0" w:color="auto"/>
              <w:left w:val="single" w:sz="4" w:space="0" w:color="auto"/>
              <w:bottom w:val="nil"/>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 xml:space="preserve">единица измерения </w:t>
            </w: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утверждено в муниципальном задании на год</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исполнено на отчетную дату</w:t>
            </w:r>
          </w:p>
        </w:tc>
        <w:tc>
          <w:tcPr>
            <w:tcW w:w="1702" w:type="dxa"/>
            <w:tcBorders>
              <w:top w:val="single" w:sz="4" w:space="0" w:color="auto"/>
              <w:left w:val="single" w:sz="4" w:space="0" w:color="auto"/>
              <w:bottom w:val="nil"/>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допустимое (возможное) отклонение</w:t>
            </w:r>
          </w:p>
        </w:tc>
        <w:tc>
          <w:tcPr>
            <w:tcW w:w="2976" w:type="dxa"/>
            <w:tcBorders>
              <w:top w:val="single" w:sz="4" w:space="0" w:color="auto"/>
              <w:left w:val="single" w:sz="4" w:space="0" w:color="auto"/>
              <w:bottom w:val="nil"/>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отклонение, превышающее допустимое (возможное) значение</w:t>
            </w:r>
          </w:p>
        </w:tc>
        <w:tc>
          <w:tcPr>
            <w:tcW w:w="1843" w:type="dxa"/>
            <w:tcBorders>
              <w:top w:val="single" w:sz="4" w:space="0" w:color="auto"/>
              <w:left w:val="single" w:sz="4" w:space="0" w:color="auto"/>
              <w:bottom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причина отклонения</w:t>
            </w:r>
          </w:p>
        </w:tc>
      </w:tr>
      <w:tr w:rsidR="008B6590" w:rsidRPr="00DA511F" w:rsidTr="00C843BF">
        <w:trPr>
          <w:trHeight w:val="20"/>
        </w:trPr>
        <w:tc>
          <w:tcPr>
            <w:tcW w:w="709" w:type="dxa"/>
            <w:tcBorders>
              <w:top w:val="single" w:sz="4" w:space="0" w:color="auto"/>
              <w:bottom w:val="single" w:sz="4" w:space="0" w:color="auto"/>
              <w:right w:val="single" w:sz="4" w:space="0" w:color="auto"/>
            </w:tcBorders>
          </w:tcPr>
          <w:p w:rsidR="008B6590" w:rsidRPr="00DA511F" w:rsidRDefault="008B6590" w:rsidP="00C843BF">
            <w:pPr>
              <w:pStyle w:val="a4"/>
              <w:widowControl/>
              <w:jc w:val="center"/>
              <w:rPr>
                <w:rFonts w:ascii="Times New Roman" w:hAnsi="Times New Roman" w:cs="Times New Roman"/>
              </w:rPr>
            </w:pPr>
            <w:r w:rsidRPr="00DA511F">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t>Количество документов</w:t>
            </w: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proofErr w:type="spellStart"/>
            <w:r>
              <w:rPr>
                <w:rFonts w:ascii="Times New Roman" w:hAnsi="Times New Roman" w:cs="Times New Roman"/>
              </w:rPr>
              <w:t>еденица</w:t>
            </w:r>
            <w:proofErr w:type="spellEnd"/>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t>7901</w:t>
            </w: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t>9399</w:t>
            </w: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r>
              <w:rPr>
                <w:rFonts w:ascii="Times New Roman" w:hAnsi="Times New Roman" w:cs="Times New Roman"/>
              </w:rPr>
              <w:t>От 5% - 10 %</w:t>
            </w:r>
          </w:p>
        </w:tc>
        <w:tc>
          <w:tcPr>
            <w:tcW w:w="2976"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p>
        </w:tc>
        <w:tc>
          <w:tcPr>
            <w:tcW w:w="1843" w:type="dxa"/>
            <w:tcBorders>
              <w:top w:val="single" w:sz="4" w:space="0" w:color="auto"/>
              <w:left w:val="single" w:sz="4" w:space="0" w:color="auto"/>
              <w:bottom w:val="single" w:sz="4" w:space="0" w:color="auto"/>
            </w:tcBorders>
          </w:tcPr>
          <w:p w:rsidR="008B6590" w:rsidRPr="00DA511F" w:rsidRDefault="008B6590" w:rsidP="00C843BF">
            <w:pPr>
              <w:pStyle w:val="a4"/>
              <w:widowControl/>
              <w:rPr>
                <w:rFonts w:ascii="Times New Roman" w:hAnsi="Times New Roman" w:cs="Times New Roman"/>
              </w:rPr>
            </w:pPr>
          </w:p>
        </w:tc>
      </w:tr>
      <w:tr w:rsidR="008B6590" w:rsidRPr="00DA511F" w:rsidTr="00C843BF">
        <w:trPr>
          <w:trHeight w:val="20"/>
        </w:trPr>
        <w:tc>
          <w:tcPr>
            <w:tcW w:w="709" w:type="dxa"/>
            <w:tcBorders>
              <w:top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p>
        </w:tc>
        <w:tc>
          <w:tcPr>
            <w:tcW w:w="1843" w:type="dxa"/>
            <w:tcBorders>
              <w:top w:val="single" w:sz="4" w:space="0" w:color="auto"/>
              <w:left w:val="single" w:sz="4" w:space="0" w:color="auto"/>
              <w:bottom w:val="single" w:sz="4" w:space="0" w:color="auto"/>
            </w:tcBorders>
          </w:tcPr>
          <w:p w:rsidR="008B6590" w:rsidRPr="00DA511F" w:rsidRDefault="008B6590" w:rsidP="00C843BF">
            <w:pPr>
              <w:pStyle w:val="a4"/>
              <w:widowControl/>
              <w:rPr>
                <w:rFonts w:ascii="Times New Roman" w:hAnsi="Times New Roman" w:cs="Times New Roman"/>
              </w:rPr>
            </w:pPr>
          </w:p>
        </w:tc>
      </w:tr>
      <w:tr w:rsidR="008B6590" w:rsidRPr="00DA511F" w:rsidTr="00C843BF">
        <w:trPr>
          <w:trHeight w:val="20"/>
        </w:trPr>
        <w:tc>
          <w:tcPr>
            <w:tcW w:w="709" w:type="dxa"/>
            <w:tcBorders>
              <w:top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rsidR="008B6590" w:rsidRPr="00DA511F" w:rsidRDefault="008B6590" w:rsidP="00C843BF">
            <w:pPr>
              <w:pStyle w:val="a4"/>
              <w:widowControl/>
              <w:rPr>
                <w:rFonts w:ascii="Times New Roman" w:hAnsi="Times New Roman" w:cs="Times New Roman"/>
              </w:rPr>
            </w:pPr>
          </w:p>
        </w:tc>
        <w:tc>
          <w:tcPr>
            <w:tcW w:w="1843" w:type="dxa"/>
            <w:tcBorders>
              <w:top w:val="single" w:sz="4" w:space="0" w:color="auto"/>
              <w:left w:val="single" w:sz="4" w:space="0" w:color="auto"/>
              <w:bottom w:val="single" w:sz="4" w:space="0" w:color="auto"/>
            </w:tcBorders>
          </w:tcPr>
          <w:p w:rsidR="008B6590" w:rsidRPr="00DA511F" w:rsidRDefault="008B6590" w:rsidP="00C843BF">
            <w:pPr>
              <w:pStyle w:val="a4"/>
              <w:widowControl/>
              <w:rPr>
                <w:rFonts w:ascii="Times New Roman" w:hAnsi="Times New Roman" w:cs="Times New Roman"/>
              </w:rPr>
            </w:pPr>
          </w:p>
        </w:tc>
      </w:tr>
    </w:tbl>
    <w:p w:rsidR="008B6590" w:rsidRDefault="008B6590" w:rsidP="00DC7EE2">
      <w:pPr>
        <w:rPr>
          <w:sz w:val="24"/>
          <w:szCs w:val="24"/>
        </w:rPr>
      </w:pPr>
    </w:p>
    <w:p w:rsidR="008B6590" w:rsidRDefault="008B6590" w:rsidP="00DC7EE2">
      <w:pPr>
        <w:rPr>
          <w:sz w:val="24"/>
          <w:szCs w:val="24"/>
        </w:rPr>
      </w:pPr>
    </w:p>
    <w:p w:rsidR="008B6590" w:rsidRPr="00DA511F" w:rsidRDefault="008B6590" w:rsidP="00DC7EE2">
      <w:pPr>
        <w:rPr>
          <w:sz w:val="24"/>
          <w:szCs w:val="24"/>
        </w:rPr>
      </w:pPr>
    </w:p>
    <w:p w:rsidR="008B6590" w:rsidRPr="00DA511F" w:rsidRDefault="008B6590" w:rsidP="00DC7EE2">
      <w:pPr>
        <w:rPr>
          <w:sz w:val="24"/>
          <w:szCs w:val="24"/>
        </w:rPr>
      </w:pPr>
    </w:p>
    <w:p w:rsidR="008B6590" w:rsidRPr="00DA511F" w:rsidRDefault="008B6590" w:rsidP="00DC7EE2">
      <w:pPr>
        <w:pStyle w:val="a5"/>
        <w:widowControl/>
        <w:rPr>
          <w:rFonts w:ascii="Times New Roman" w:hAnsi="Times New Roman" w:cs="Times New Roman"/>
        </w:rPr>
      </w:pPr>
      <w:r w:rsidRPr="00DA511F">
        <w:rPr>
          <w:rFonts w:ascii="Times New Roman" w:hAnsi="Times New Roman" w:cs="Times New Roman"/>
        </w:rPr>
        <w:t xml:space="preserve">Руководитель </w:t>
      </w:r>
      <w:r w:rsidR="0055201A">
        <w:rPr>
          <w:rFonts w:ascii="Times New Roman" w:hAnsi="Times New Roman" w:cs="Times New Roman"/>
        </w:rPr>
        <w:t xml:space="preserve">                                                                   </w:t>
      </w:r>
      <w:r>
        <w:rPr>
          <w:rFonts w:ascii="Times New Roman" w:hAnsi="Times New Roman" w:cs="Times New Roman"/>
        </w:rPr>
        <w:t xml:space="preserve">Директор </w:t>
      </w:r>
      <w:r w:rsidR="0055201A">
        <w:rPr>
          <w:rFonts w:ascii="Times New Roman" w:hAnsi="Times New Roman" w:cs="Times New Roman"/>
        </w:rPr>
        <w:t xml:space="preserve"> </w:t>
      </w:r>
      <w:r>
        <w:rPr>
          <w:rFonts w:ascii="Times New Roman" w:hAnsi="Times New Roman" w:cs="Times New Roman"/>
        </w:rPr>
        <w:t xml:space="preserve">      </w:t>
      </w:r>
      <w:r w:rsidRPr="00DA511F">
        <w:rPr>
          <w:rFonts w:ascii="Times New Roman" w:hAnsi="Times New Roman" w:cs="Times New Roman"/>
        </w:rPr>
        <w:t xml:space="preserve"> ___________________________</w:t>
      </w:r>
      <w:r w:rsidR="0055201A">
        <w:rPr>
          <w:rFonts w:ascii="Times New Roman" w:hAnsi="Times New Roman" w:cs="Times New Roman"/>
        </w:rPr>
        <w:t xml:space="preserve">    </w:t>
      </w:r>
      <w:proofErr w:type="spellStart"/>
      <w:r w:rsidR="0055201A">
        <w:rPr>
          <w:rFonts w:ascii="Times New Roman" w:hAnsi="Times New Roman" w:cs="Times New Roman"/>
        </w:rPr>
        <w:t>Чижкова</w:t>
      </w:r>
      <w:proofErr w:type="spellEnd"/>
      <w:r w:rsidR="0055201A">
        <w:rPr>
          <w:rFonts w:ascii="Times New Roman" w:hAnsi="Times New Roman" w:cs="Times New Roman"/>
        </w:rPr>
        <w:t xml:space="preserve"> Елизавета Вячеславовна</w:t>
      </w:r>
    </w:p>
    <w:p w:rsidR="008B6590" w:rsidRPr="00DA511F" w:rsidRDefault="008B6590" w:rsidP="00DC7EE2">
      <w:pPr>
        <w:pStyle w:val="a5"/>
        <w:widowControl/>
        <w:ind w:left="5040"/>
        <w:rPr>
          <w:rFonts w:ascii="Times New Roman" w:hAnsi="Times New Roman" w:cs="Times New Roman"/>
        </w:rPr>
      </w:pPr>
      <w:r w:rsidRPr="00DA511F">
        <w:rPr>
          <w:rFonts w:ascii="Times New Roman" w:hAnsi="Times New Roman" w:cs="Times New Roman"/>
        </w:rPr>
        <w:t xml:space="preserve">        (</w:t>
      </w:r>
      <w:proofErr w:type="gramStart"/>
      <w:r w:rsidRPr="00DA511F">
        <w:rPr>
          <w:rFonts w:ascii="Times New Roman" w:hAnsi="Times New Roman" w:cs="Times New Roman"/>
        </w:rPr>
        <w:t xml:space="preserve">должность)   </w:t>
      </w:r>
      <w:proofErr w:type="gramEnd"/>
      <w:r w:rsidRPr="00DA511F">
        <w:rPr>
          <w:rFonts w:ascii="Times New Roman" w:hAnsi="Times New Roman" w:cs="Times New Roman"/>
        </w:rPr>
        <w:t xml:space="preserve">                   (подпись)                         (инициалы, фамилия)</w:t>
      </w:r>
    </w:p>
    <w:p w:rsidR="008B6590" w:rsidRPr="00DA511F" w:rsidRDefault="0055201A" w:rsidP="004B2C3C">
      <w:pPr>
        <w:pStyle w:val="a5"/>
        <w:widowControl/>
      </w:pPr>
      <w:r>
        <w:rPr>
          <w:rFonts w:ascii="Times New Roman" w:hAnsi="Times New Roman" w:cs="Times New Roman"/>
        </w:rPr>
        <w:t xml:space="preserve"> «</w:t>
      </w:r>
      <w:proofErr w:type="gramStart"/>
      <w:r>
        <w:rPr>
          <w:rFonts w:ascii="Times New Roman" w:hAnsi="Times New Roman" w:cs="Times New Roman"/>
        </w:rPr>
        <w:t>21»  июля</w:t>
      </w:r>
      <w:proofErr w:type="gramEnd"/>
      <w:r>
        <w:rPr>
          <w:rFonts w:ascii="Times New Roman" w:hAnsi="Times New Roman" w:cs="Times New Roman"/>
        </w:rPr>
        <w:t xml:space="preserve"> 2020</w:t>
      </w:r>
      <w:r w:rsidR="008B6590" w:rsidRPr="00DA511F">
        <w:rPr>
          <w:rFonts w:ascii="Times New Roman" w:hAnsi="Times New Roman" w:cs="Times New Roman"/>
        </w:rPr>
        <w:t xml:space="preserve"> г.</w:t>
      </w:r>
    </w:p>
    <w:sectPr w:rsidR="008B6590" w:rsidRPr="00DA511F" w:rsidSect="000B3B94">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13D1C"/>
    <w:multiLevelType w:val="hybridMultilevel"/>
    <w:tmpl w:val="4EB61A3E"/>
    <w:lvl w:ilvl="0" w:tplc="F9B2E7AE">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8C6557"/>
    <w:multiLevelType w:val="hybridMultilevel"/>
    <w:tmpl w:val="B3321F06"/>
    <w:lvl w:ilvl="0" w:tplc="0419000F">
      <w:start w:val="1"/>
      <w:numFmt w:val="decimal"/>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 w15:restartNumberingAfterBreak="0">
    <w:nsid w:val="61EB2D2A"/>
    <w:multiLevelType w:val="hybridMultilevel"/>
    <w:tmpl w:val="B2AA9A04"/>
    <w:lvl w:ilvl="0" w:tplc="F9B2E7AE">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961BA7"/>
    <w:multiLevelType w:val="hybridMultilevel"/>
    <w:tmpl w:val="B2F04A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C74"/>
    <w:rsid w:val="000052AE"/>
    <w:rsid w:val="00014130"/>
    <w:rsid w:val="00015D34"/>
    <w:rsid w:val="00016510"/>
    <w:rsid w:val="00062EAD"/>
    <w:rsid w:val="0006349E"/>
    <w:rsid w:val="00063AA2"/>
    <w:rsid w:val="0008078C"/>
    <w:rsid w:val="00085DA4"/>
    <w:rsid w:val="00087503"/>
    <w:rsid w:val="00093531"/>
    <w:rsid w:val="000B3B94"/>
    <w:rsid w:val="00106E0A"/>
    <w:rsid w:val="0011156A"/>
    <w:rsid w:val="001266E9"/>
    <w:rsid w:val="0013199D"/>
    <w:rsid w:val="001342B8"/>
    <w:rsid w:val="0013675E"/>
    <w:rsid w:val="001649EA"/>
    <w:rsid w:val="001650FC"/>
    <w:rsid w:val="001823D5"/>
    <w:rsid w:val="001A4374"/>
    <w:rsid w:val="001C43A3"/>
    <w:rsid w:val="001C7E17"/>
    <w:rsid w:val="001D2D44"/>
    <w:rsid w:val="001E47DA"/>
    <w:rsid w:val="00227BD1"/>
    <w:rsid w:val="0023381E"/>
    <w:rsid w:val="002450F8"/>
    <w:rsid w:val="00294E4F"/>
    <w:rsid w:val="002D1A89"/>
    <w:rsid w:val="002E14DF"/>
    <w:rsid w:val="002E785C"/>
    <w:rsid w:val="002F6C89"/>
    <w:rsid w:val="00313AC2"/>
    <w:rsid w:val="00321449"/>
    <w:rsid w:val="00333F56"/>
    <w:rsid w:val="00340193"/>
    <w:rsid w:val="00345317"/>
    <w:rsid w:val="00367EB2"/>
    <w:rsid w:val="00373908"/>
    <w:rsid w:val="0037605B"/>
    <w:rsid w:val="003C63E3"/>
    <w:rsid w:val="003D750C"/>
    <w:rsid w:val="003E3E12"/>
    <w:rsid w:val="0040476B"/>
    <w:rsid w:val="00410ECA"/>
    <w:rsid w:val="00413852"/>
    <w:rsid w:val="0041727A"/>
    <w:rsid w:val="00424ADE"/>
    <w:rsid w:val="00431963"/>
    <w:rsid w:val="00445900"/>
    <w:rsid w:val="00445DFE"/>
    <w:rsid w:val="004530AC"/>
    <w:rsid w:val="00472B44"/>
    <w:rsid w:val="00481CB8"/>
    <w:rsid w:val="00491E62"/>
    <w:rsid w:val="0049746E"/>
    <w:rsid w:val="004A55BD"/>
    <w:rsid w:val="004B2C3C"/>
    <w:rsid w:val="004B3365"/>
    <w:rsid w:val="004C123A"/>
    <w:rsid w:val="004C34CD"/>
    <w:rsid w:val="004C7877"/>
    <w:rsid w:val="004D1C22"/>
    <w:rsid w:val="004E1968"/>
    <w:rsid w:val="004F580B"/>
    <w:rsid w:val="005110AF"/>
    <w:rsid w:val="00542D7F"/>
    <w:rsid w:val="0055201A"/>
    <w:rsid w:val="00553B52"/>
    <w:rsid w:val="005651CD"/>
    <w:rsid w:val="005739E5"/>
    <w:rsid w:val="00593A72"/>
    <w:rsid w:val="00594616"/>
    <w:rsid w:val="005B3804"/>
    <w:rsid w:val="005B7338"/>
    <w:rsid w:val="005D1C1D"/>
    <w:rsid w:val="005E51C4"/>
    <w:rsid w:val="005F00FF"/>
    <w:rsid w:val="00611675"/>
    <w:rsid w:val="00661106"/>
    <w:rsid w:val="006624BD"/>
    <w:rsid w:val="00674655"/>
    <w:rsid w:val="0067606D"/>
    <w:rsid w:val="00684D9A"/>
    <w:rsid w:val="006A0266"/>
    <w:rsid w:val="006A4025"/>
    <w:rsid w:val="006C0A52"/>
    <w:rsid w:val="006D6BC3"/>
    <w:rsid w:val="006E258C"/>
    <w:rsid w:val="006F1CF0"/>
    <w:rsid w:val="007043A2"/>
    <w:rsid w:val="00706E54"/>
    <w:rsid w:val="00714FB8"/>
    <w:rsid w:val="00735B77"/>
    <w:rsid w:val="00754E79"/>
    <w:rsid w:val="00757003"/>
    <w:rsid w:val="0077042F"/>
    <w:rsid w:val="007724D8"/>
    <w:rsid w:val="00790B49"/>
    <w:rsid w:val="007C384E"/>
    <w:rsid w:val="007C5A73"/>
    <w:rsid w:val="007C5A8D"/>
    <w:rsid w:val="007E77CA"/>
    <w:rsid w:val="007F13FD"/>
    <w:rsid w:val="007F232F"/>
    <w:rsid w:val="007F5729"/>
    <w:rsid w:val="00801294"/>
    <w:rsid w:val="00801D39"/>
    <w:rsid w:val="008025EA"/>
    <w:rsid w:val="00831DF6"/>
    <w:rsid w:val="008438AB"/>
    <w:rsid w:val="00847E07"/>
    <w:rsid w:val="0086227F"/>
    <w:rsid w:val="00891EE7"/>
    <w:rsid w:val="008949C1"/>
    <w:rsid w:val="008A0E0C"/>
    <w:rsid w:val="008A20AA"/>
    <w:rsid w:val="008B6590"/>
    <w:rsid w:val="008C0CA6"/>
    <w:rsid w:val="008D49B9"/>
    <w:rsid w:val="00902DC1"/>
    <w:rsid w:val="00920A51"/>
    <w:rsid w:val="00926BDB"/>
    <w:rsid w:val="009362A2"/>
    <w:rsid w:val="00951A73"/>
    <w:rsid w:val="00970104"/>
    <w:rsid w:val="00976AFE"/>
    <w:rsid w:val="00980473"/>
    <w:rsid w:val="009857AE"/>
    <w:rsid w:val="00993D1A"/>
    <w:rsid w:val="009975E0"/>
    <w:rsid w:val="009E5F20"/>
    <w:rsid w:val="009E5F6E"/>
    <w:rsid w:val="009E764F"/>
    <w:rsid w:val="00A00468"/>
    <w:rsid w:val="00A11099"/>
    <w:rsid w:val="00A15636"/>
    <w:rsid w:val="00A50C4F"/>
    <w:rsid w:val="00A61DD4"/>
    <w:rsid w:val="00A72CFA"/>
    <w:rsid w:val="00A749A4"/>
    <w:rsid w:val="00A82F78"/>
    <w:rsid w:val="00AA6629"/>
    <w:rsid w:val="00B1120E"/>
    <w:rsid w:val="00B12023"/>
    <w:rsid w:val="00B13A4D"/>
    <w:rsid w:val="00B26431"/>
    <w:rsid w:val="00B30AFC"/>
    <w:rsid w:val="00B34996"/>
    <w:rsid w:val="00B41927"/>
    <w:rsid w:val="00B716AF"/>
    <w:rsid w:val="00B95421"/>
    <w:rsid w:val="00BB58F2"/>
    <w:rsid w:val="00BB76F6"/>
    <w:rsid w:val="00BC5FA8"/>
    <w:rsid w:val="00BC7C7F"/>
    <w:rsid w:val="00BD7740"/>
    <w:rsid w:val="00BE1D86"/>
    <w:rsid w:val="00BF4849"/>
    <w:rsid w:val="00C253DB"/>
    <w:rsid w:val="00C26CA9"/>
    <w:rsid w:val="00C35D86"/>
    <w:rsid w:val="00C36363"/>
    <w:rsid w:val="00C42F8D"/>
    <w:rsid w:val="00C4348C"/>
    <w:rsid w:val="00C550B5"/>
    <w:rsid w:val="00C57599"/>
    <w:rsid w:val="00C723F8"/>
    <w:rsid w:val="00C843BF"/>
    <w:rsid w:val="00CC748C"/>
    <w:rsid w:val="00CD6879"/>
    <w:rsid w:val="00D079B7"/>
    <w:rsid w:val="00D12C53"/>
    <w:rsid w:val="00D20853"/>
    <w:rsid w:val="00D2219E"/>
    <w:rsid w:val="00D44DDF"/>
    <w:rsid w:val="00D50644"/>
    <w:rsid w:val="00D51964"/>
    <w:rsid w:val="00D7752A"/>
    <w:rsid w:val="00D8073E"/>
    <w:rsid w:val="00D809C6"/>
    <w:rsid w:val="00D809DF"/>
    <w:rsid w:val="00D84E7A"/>
    <w:rsid w:val="00D957F6"/>
    <w:rsid w:val="00D95AA1"/>
    <w:rsid w:val="00D9680D"/>
    <w:rsid w:val="00DA511F"/>
    <w:rsid w:val="00DB5C23"/>
    <w:rsid w:val="00DC5F64"/>
    <w:rsid w:val="00DC7EE2"/>
    <w:rsid w:val="00DD3C74"/>
    <w:rsid w:val="00E12EF2"/>
    <w:rsid w:val="00E14C8F"/>
    <w:rsid w:val="00E1750F"/>
    <w:rsid w:val="00E17EA7"/>
    <w:rsid w:val="00E21AF9"/>
    <w:rsid w:val="00E455FF"/>
    <w:rsid w:val="00E50003"/>
    <w:rsid w:val="00E619A2"/>
    <w:rsid w:val="00E63DB2"/>
    <w:rsid w:val="00E80437"/>
    <w:rsid w:val="00EC0327"/>
    <w:rsid w:val="00ED0FC3"/>
    <w:rsid w:val="00EE1355"/>
    <w:rsid w:val="00EF1F97"/>
    <w:rsid w:val="00F06110"/>
    <w:rsid w:val="00F06563"/>
    <w:rsid w:val="00F10C93"/>
    <w:rsid w:val="00F261C2"/>
    <w:rsid w:val="00F84191"/>
    <w:rsid w:val="00F96C9A"/>
    <w:rsid w:val="00FB1685"/>
    <w:rsid w:val="00FC05D4"/>
    <w:rsid w:val="00FC1ADF"/>
    <w:rsid w:val="00FC3BD4"/>
    <w:rsid w:val="00FC5FAA"/>
    <w:rsid w:val="00FC65D3"/>
    <w:rsid w:val="00FD2EF3"/>
    <w:rsid w:val="00FF120A"/>
    <w:rsid w:val="00FF23BD"/>
    <w:rsid w:val="00FF5EA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9C38CD"/>
  <w15:docId w15:val="{F942768E-E286-4C99-A118-DD8F1D42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EE2"/>
    <w:rPr>
      <w:rFonts w:ascii="Times New Roman" w:eastAsia="Times New Roman" w:hAnsi="Times New Roman"/>
    </w:rPr>
  </w:style>
  <w:style w:type="paragraph" w:styleId="1">
    <w:name w:val="heading 1"/>
    <w:basedOn w:val="a"/>
    <w:next w:val="a"/>
    <w:link w:val="10"/>
    <w:uiPriority w:val="99"/>
    <w:qFormat/>
    <w:rsid w:val="00016510"/>
    <w:pPr>
      <w:widowControl w:val="0"/>
      <w:autoSpaceDE w:val="0"/>
      <w:autoSpaceDN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16510"/>
    <w:rPr>
      <w:rFonts w:ascii="Arial" w:hAnsi="Arial" w:cs="Arial"/>
      <w:b/>
      <w:bCs/>
      <w:color w:val="000080"/>
      <w:sz w:val="20"/>
      <w:szCs w:val="20"/>
      <w:lang w:eastAsia="ru-RU"/>
    </w:rPr>
  </w:style>
  <w:style w:type="paragraph" w:customStyle="1" w:styleId="ConsPlusNonformat">
    <w:name w:val="ConsPlusNonformat"/>
    <w:uiPriority w:val="99"/>
    <w:rsid w:val="00DC7EE2"/>
    <w:pPr>
      <w:autoSpaceDE w:val="0"/>
      <w:autoSpaceDN w:val="0"/>
      <w:adjustRightInd w:val="0"/>
    </w:pPr>
    <w:rPr>
      <w:rFonts w:ascii="Courier New" w:eastAsia="Times New Roman" w:hAnsi="Courier New"/>
    </w:rPr>
  </w:style>
  <w:style w:type="paragraph" w:customStyle="1" w:styleId="11">
    <w:name w:val="Знак1 Знак Знак Знак"/>
    <w:basedOn w:val="a"/>
    <w:uiPriority w:val="99"/>
    <w:rsid w:val="00DC7EE2"/>
    <w:pPr>
      <w:spacing w:after="160" w:line="240" w:lineRule="exact"/>
    </w:pPr>
    <w:rPr>
      <w:rFonts w:ascii="Verdana" w:hAnsi="Verdana" w:cs="Verdana"/>
      <w:lang w:val="en-US" w:eastAsia="en-US"/>
    </w:rPr>
  </w:style>
  <w:style w:type="paragraph" w:customStyle="1" w:styleId="BlockQuotation">
    <w:name w:val="Block Quotation"/>
    <w:basedOn w:val="a"/>
    <w:uiPriority w:val="99"/>
    <w:rsid w:val="00DC7EE2"/>
    <w:pPr>
      <w:widowControl w:val="0"/>
      <w:overflowPunct w:val="0"/>
      <w:autoSpaceDE w:val="0"/>
      <w:autoSpaceDN w:val="0"/>
      <w:adjustRightInd w:val="0"/>
      <w:ind w:left="567" w:right="-2" w:firstLine="851"/>
      <w:jc w:val="both"/>
      <w:textAlignment w:val="baseline"/>
    </w:pPr>
    <w:rPr>
      <w:sz w:val="28"/>
      <w:szCs w:val="28"/>
    </w:rPr>
  </w:style>
  <w:style w:type="character" w:customStyle="1" w:styleId="a3">
    <w:name w:val="Цветовое выделение"/>
    <w:uiPriority w:val="99"/>
    <w:rsid w:val="00DC7EE2"/>
    <w:rPr>
      <w:b/>
      <w:color w:val="26282F"/>
    </w:rPr>
  </w:style>
  <w:style w:type="paragraph" w:customStyle="1" w:styleId="a4">
    <w:name w:val="Нормальный (таблица)"/>
    <w:basedOn w:val="a"/>
    <w:next w:val="a"/>
    <w:uiPriority w:val="99"/>
    <w:rsid w:val="00DC7EE2"/>
    <w:pPr>
      <w:widowControl w:val="0"/>
      <w:autoSpaceDE w:val="0"/>
      <w:autoSpaceDN w:val="0"/>
      <w:adjustRightInd w:val="0"/>
      <w:jc w:val="both"/>
    </w:pPr>
    <w:rPr>
      <w:rFonts w:ascii="Arial" w:hAnsi="Arial" w:cs="Arial"/>
      <w:sz w:val="24"/>
      <w:szCs w:val="24"/>
    </w:rPr>
  </w:style>
  <w:style w:type="paragraph" w:customStyle="1" w:styleId="a5">
    <w:name w:val="Таблицы (моноширинный)"/>
    <w:basedOn w:val="a"/>
    <w:next w:val="a"/>
    <w:uiPriority w:val="99"/>
    <w:rsid w:val="00DC7EE2"/>
    <w:pPr>
      <w:widowControl w:val="0"/>
      <w:autoSpaceDE w:val="0"/>
      <w:autoSpaceDN w:val="0"/>
      <w:adjustRightInd w:val="0"/>
    </w:pPr>
    <w:rPr>
      <w:rFonts w:ascii="Courier New" w:hAnsi="Courier New" w:cs="Courier New"/>
      <w:sz w:val="24"/>
      <w:szCs w:val="24"/>
    </w:rPr>
  </w:style>
  <w:style w:type="table" w:styleId="a6">
    <w:name w:val="Table Grid"/>
    <w:basedOn w:val="a1"/>
    <w:uiPriority w:val="99"/>
    <w:rsid w:val="00DA5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FF5EAD"/>
    <w:pPr>
      <w:autoSpaceDE w:val="0"/>
      <w:autoSpaceDN w:val="0"/>
      <w:adjustRightInd w:val="0"/>
    </w:pPr>
    <w:rPr>
      <w:rFonts w:ascii="Arial" w:eastAsia="Times New Roman" w:hAnsi="Arial"/>
    </w:rPr>
  </w:style>
  <w:style w:type="paragraph" w:styleId="3">
    <w:name w:val="Body Text Indent 3"/>
    <w:basedOn w:val="a"/>
    <w:link w:val="30"/>
    <w:uiPriority w:val="99"/>
    <w:rsid w:val="00FF5EAD"/>
    <w:pPr>
      <w:spacing w:after="120"/>
      <w:ind w:left="283"/>
    </w:pPr>
    <w:rPr>
      <w:sz w:val="16"/>
      <w:szCs w:val="16"/>
    </w:rPr>
  </w:style>
  <w:style w:type="character" w:customStyle="1" w:styleId="30">
    <w:name w:val="Основной текст с отступом 3 Знак"/>
    <w:link w:val="3"/>
    <w:uiPriority w:val="99"/>
    <w:locked/>
    <w:rsid w:val="00FF5EAD"/>
    <w:rPr>
      <w:rFonts w:ascii="Times New Roman" w:hAnsi="Times New Roman" w:cs="Times New Roman"/>
      <w:sz w:val="16"/>
      <w:szCs w:val="16"/>
      <w:lang w:eastAsia="ru-RU"/>
    </w:rPr>
  </w:style>
  <w:style w:type="character" w:customStyle="1" w:styleId="blk">
    <w:name w:val="blk"/>
    <w:uiPriority w:val="99"/>
    <w:rsid w:val="00C26CA9"/>
    <w:rPr>
      <w:rFonts w:cs="Times New Roman"/>
    </w:rPr>
  </w:style>
  <w:style w:type="paragraph" w:customStyle="1" w:styleId="ConsPlusNormal">
    <w:name w:val="ConsPlusNormal"/>
    <w:uiPriority w:val="99"/>
    <w:rsid w:val="00980473"/>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980473"/>
    <w:pPr>
      <w:widowControl w:val="0"/>
      <w:autoSpaceDE w:val="0"/>
      <w:autoSpaceDN w:val="0"/>
      <w:adjustRightInd w:val="0"/>
    </w:pPr>
    <w:rPr>
      <w:rFonts w:ascii="Times New Roman" w:eastAsia="Times New Roman" w:hAnsi="Times New Roman"/>
      <w:b/>
      <w:bCs/>
      <w:sz w:val="28"/>
      <w:szCs w:val="28"/>
    </w:rPr>
  </w:style>
  <w:style w:type="paragraph" w:styleId="a7">
    <w:name w:val="Balloon Text"/>
    <w:basedOn w:val="a"/>
    <w:link w:val="a8"/>
    <w:uiPriority w:val="99"/>
    <w:semiHidden/>
    <w:unhideWhenUsed/>
    <w:rsid w:val="00891EE7"/>
    <w:rPr>
      <w:rFonts w:ascii="Segoe UI" w:hAnsi="Segoe UI" w:cs="Segoe UI"/>
      <w:sz w:val="18"/>
      <w:szCs w:val="18"/>
    </w:rPr>
  </w:style>
  <w:style w:type="character" w:customStyle="1" w:styleId="a8">
    <w:name w:val="Текст выноски Знак"/>
    <w:link w:val="a7"/>
    <w:uiPriority w:val="99"/>
    <w:semiHidden/>
    <w:rsid w:val="00891EE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79148">
      <w:marLeft w:val="0"/>
      <w:marRight w:val="0"/>
      <w:marTop w:val="0"/>
      <w:marBottom w:val="0"/>
      <w:divBdr>
        <w:top w:val="none" w:sz="0" w:space="0" w:color="auto"/>
        <w:left w:val="none" w:sz="0" w:space="0" w:color="auto"/>
        <w:bottom w:val="none" w:sz="0" w:space="0" w:color="auto"/>
        <w:right w:val="none" w:sz="0" w:space="0" w:color="auto"/>
      </w:divBdr>
    </w:div>
    <w:div w:id="363679149">
      <w:marLeft w:val="0"/>
      <w:marRight w:val="0"/>
      <w:marTop w:val="0"/>
      <w:marBottom w:val="0"/>
      <w:divBdr>
        <w:top w:val="none" w:sz="0" w:space="0" w:color="auto"/>
        <w:left w:val="none" w:sz="0" w:space="0" w:color="auto"/>
        <w:bottom w:val="none" w:sz="0" w:space="0" w:color="auto"/>
        <w:right w:val="none" w:sz="0" w:space="0" w:color="auto"/>
      </w:divBdr>
      <w:divsChild>
        <w:div w:id="363679152">
          <w:marLeft w:val="0"/>
          <w:marRight w:val="0"/>
          <w:marTop w:val="120"/>
          <w:marBottom w:val="0"/>
          <w:divBdr>
            <w:top w:val="none" w:sz="0" w:space="0" w:color="auto"/>
            <w:left w:val="none" w:sz="0" w:space="0" w:color="auto"/>
            <w:bottom w:val="none" w:sz="0" w:space="0" w:color="auto"/>
            <w:right w:val="none" w:sz="0" w:space="0" w:color="auto"/>
          </w:divBdr>
        </w:div>
      </w:divsChild>
    </w:div>
    <w:div w:id="363679150">
      <w:marLeft w:val="0"/>
      <w:marRight w:val="0"/>
      <w:marTop w:val="0"/>
      <w:marBottom w:val="0"/>
      <w:divBdr>
        <w:top w:val="none" w:sz="0" w:space="0" w:color="auto"/>
        <w:left w:val="none" w:sz="0" w:space="0" w:color="auto"/>
        <w:bottom w:val="none" w:sz="0" w:space="0" w:color="auto"/>
        <w:right w:val="none" w:sz="0" w:space="0" w:color="auto"/>
      </w:divBdr>
      <w:divsChild>
        <w:div w:id="363679151">
          <w:marLeft w:val="0"/>
          <w:marRight w:val="0"/>
          <w:marTop w:val="120"/>
          <w:marBottom w:val="0"/>
          <w:divBdr>
            <w:top w:val="none" w:sz="0" w:space="0" w:color="auto"/>
            <w:left w:val="none" w:sz="0" w:space="0" w:color="auto"/>
            <w:bottom w:val="none" w:sz="0" w:space="0" w:color="auto"/>
            <w:right w:val="none" w:sz="0" w:space="0" w:color="auto"/>
          </w:divBdr>
        </w:div>
      </w:divsChild>
    </w:div>
    <w:div w:id="363679153">
      <w:marLeft w:val="0"/>
      <w:marRight w:val="0"/>
      <w:marTop w:val="0"/>
      <w:marBottom w:val="0"/>
      <w:divBdr>
        <w:top w:val="none" w:sz="0" w:space="0" w:color="auto"/>
        <w:left w:val="none" w:sz="0" w:space="0" w:color="auto"/>
        <w:bottom w:val="none" w:sz="0" w:space="0" w:color="auto"/>
        <w:right w:val="none" w:sz="0" w:space="0" w:color="auto"/>
      </w:divBdr>
    </w:div>
    <w:div w:id="3636791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7F650-CF0F-4471-8689-079AEA65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4278</Words>
  <Characters>24387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Бондаренко</dc:creator>
  <cp:keywords/>
  <dc:description/>
  <cp:lastModifiedBy>user</cp:lastModifiedBy>
  <cp:revision>5</cp:revision>
  <cp:lastPrinted>2023-04-03T07:34:00Z</cp:lastPrinted>
  <dcterms:created xsi:type="dcterms:W3CDTF">2023-03-15T05:34:00Z</dcterms:created>
  <dcterms:modified xsi:type="dcterms:W3CDTF">2023-04-03T07:39:00Z</dcterms:modified>
</cp:coreProperties>
</file>